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FDC2C" w14:textId="77777777" w:rsidR="00343085" w:rsidRDefault="00343085" w:rsidP="00001CE1">
      <w:pPr>
        <w:rPr>
          <w:b/>
          <w:bCs/>
          <w:sz w:val="28"/>
          <w:szCs w:val="28"/>
          <w:u w:val="single"/>
        </w:rPr>
      </w:pPr>
    </w:p>
    <w:p w14:paraId="574E775F" w14:textId="77777777" w:rsidR="00343085" w:rsidRDefault="00343085" w:rsidP="00001CE1">
      <w:pPr>
        <w:rPr>
          <w:b/>
          <w:bCs/>
          <w:sz w:val="28"/>
          <w:szCs w:val="28"/>
          <w:u w:val="single"/>
        </w:rPr>
      </w:pPr>
    </w:p>
    <w:p w14:paraId="7C000668" w14:textId="77777777" w:rsidR="00343085" w:rsidRDefault="00343085" w:rsidP="00001CE1">
      <w:pPr>
        <w:rPr>
          <w:b/>
          <w:bCs/>
          <w:sz w:val="28"/>
          <w:szCs w:val="28"/>
          <w:u w:val="single"/>
        </w:rPr>
      </w:pPr>
    </w:p>
    <w:p w14:paraId="0CDC6BA3" w14:textId="77777777" w:rsidR="00D0360F" w:rsidRPr="00D0360F" w:rsidRDefault="00D0360F" w:rsidP="00D0360F">
      <w:pPr>
        <w:jc w:val="center"/>
        <w:rPr>
          <w:rFonts w:cs="Arial"/>
          <w:b/>
          <w:sz w:val="32"/>
          <w:szCs w:val="32"/>
        </w:rPr>
      </w:pPr>
      <w:r w:rsidRPr="00D0360F">
        <w:rPr>
          <w:rFonts w:cs="Arial"/>
          <w:b/>
          <w:sz w:val="32"/>
          <w:szCs w:val="32"/>
        </w:rPr>
        <w:t>Knowsley FACE</w:t>
      </w:r>
    </w:p>
    <w:p w14:paraId="7F19FD97" w14:textId="77777777" w:rsidR="00D0360F" w:rsidRPr="00D0360F" w:rsidRDefault="00D0360F" w:rsidP="00D0360F">
      <w:pPr>
        <w:rPr>
          <w:rFonts w:cs="Arial"/>
          <w:sz w:val="20"/>
          <w:szCs w:val="20"/>
        </w:rPr>
      </w:pPr>
    </w:p>
    <w:p w14:paraId="23227E99" w14:textId="77777777" w:rsidR="00D0360F" w:rsidRPr="00D0360F" w:rsidRDefault="00D0360F" w:rsidP="00D0360F">
      <w:pPr>
        <w:rPr>
          <w:rFonts w:cs="Arial"/>
          <w:b/>
          <w:bCs/>
          <w:u w:val="single"/>
        </w:rPr>
      </w:pPr>
    </w:p>
    <w:tbl>
      <w:tblPr>
        <w:tblStyle w:val="TableGrid"/>
        <w:tblW w:w="8075" w:type="dxa"/>
        <w:tblLook w:val="04A0" w:firstRow="1" w:lastRow="0" w:firstColumn="1" w:lastColumn="0" w:noHBand="0" w:noVBand="1"/>
      </w:tblPr>
      <w:tblGrid>
        <w:gridCol w:w="3114"/>
        <w:gridCol w:w="4961"/>
      </w:tblGrid>
      <w:tr w:rsidR="00D0360F" w:rsidRPr="00D0360F" w14:paraId="64038ACD" w14:textId="77777777" w:rsidTr="00BB1F3A">
        <w:tc>
          <w:tcPr>
            <w:tcW w:w="3114" w:type="dxa"/>
          </w:tcPr>
          <w:p w14:paraId="7D5F670E" w14:textId="77777777" w:rsidR="00D0360F" w:rsidRPr="00D0360F" w:rsidRDefault="00D0360F" w:rsidP="00D0360F">
            <w:pPr>
              <w:rPr>
                <w:rFonts w:cs="Arial"/>
                <w:b/>
                <w:bCs/>
              </w:rPr>
            </w:pPr>
            <w:r w:rsidRPr="00D0360F">
              <w:rPr>
                <w:rFonts w:cs="Arial"/>
                <w:b/>
                <w:bCs/>
              </w:rPr>
              <w:t>Policy:</w:t>
            </w:r>
          </w:p>
        </w:tc>
        <w:tc>
          <w:tcPr>
            <w:tcW w:w="4961" w:type="dxa"/>
          </w:tcPr>
          <w:p w14:paraId="50017C1F" w14:textId="6A875A62" w:rsidR="00D0360F" w:rsidRPr="00D0360F" w:rsidRDefault="00D0360F" w:rsidP="00D0360F">
            <w:pPr>
              <w:rPr>
                <w:rFonts w:cs="Arial"/>
                <w:bCs/>
              </w:rPr>
            </w:pPr>
            <w:r>
              <w:rPr>
                <w:rFonts w:cs="Arial"/>
                <w:bCs/>
              </w:rPr>
              <w:t>Curriculum</w:t>
            </w:r>
          </w:p>
        </w:tc>
      </w:tr>
      <w:tr w:rsidR="00D0360F" w:rsidRPr="00D0360F" w14:paraId="6028025F" w14:textId="77777777" w:rsidTr="00BB1F3A">
        <w:tc>
          <w:tcPr>
            <w:tcW w:w="3114" w:type="dxa"/>
          </w:tcPr>
          <w:p w14:paraId="76F0B6A2" w14:textId="77777777" w:rsidR="00D0360F" w:rsidRPr="00D0360F" w:rsidRDefault="00D0360F" w:rsidP="00D0360F">
            <w:pPr>
              <w:rPr>
                <w:rFonts w:cs="Arial"/>
                <w:b/>
                <w:bCs/>
              </w:rPr>
            </w:pPr>
            <w:r w:rsidRPr="00D0360F">
              <w:rPr>
                <w:rFonts w:cs="Arial"/>
                <w:b/>
                <w:bCs/>
              </w:rPr>
              <w:t>Date created:</w:t>
            </w:r>
          </w:p>
        </w:tc>
        <w:tc>
          <w:tcPr>
            <w:tcW w:w="4961" w:type="dxa"/>
          </w:tcPr>
          <w:p w14:paraId="0B9B4EBB" w14:textId="3BA04DCB" w:rsidR="00D0360F" w:rsidRPr="00D0360F" w:rsidRDefault="00D0360F" w:rsidP="00D0360F">
            <w:pPr>
              <w:rPr>
                <w:rFonts w:cs="Arial"/>
                <w:bCs/>
              </w:rPr>
            </w:pPr>
            <w:r>
              <w:rPr>
                <w:rFonts w:cs="Arial"/>
                <w:bCs/>
              </w:rPr>
              <w:t>September</w:t>
            </w:r>
            <w:r w:rsidRPr="00D0360F">
              <w:rPr>
                <w:rFonts w:cs="Arial"/>
                <w:bCs/>
              </w:rPr>
              <w:t xml:space="preserve"> 2020 </w:t>
            </w:r>
          </w:p>
        </w:tc>
      </w:tr>
      <w:tr w:rsidR="00D0360F" w:rsidRPr="00D0360F" w14:paraId="64AC0D71" w14:textId="77777777" w:rsidTr="00BB1F3A">
        <w:tc>
          <w:tcPr>
            <w:tcW w:w="3114" w:type="dxa"/>
          </w:tcPr>
          <w:p w14:paraId="79EFD751" w14:textId="77777777" w:rsidR="00D0360F" w:rsidRPr="00D0360F" w:rsidRDefault="00D0360F" w:rsidP="00D0360F">
            <w:pPr>
              <w:rPr>
                <w:rFonts w:cs="Arial"/>
                <w:b/>
                <w:bCs/>
              </w:rPr>
            </w:pPr>
            <w:r w:rsidRPr="00D0360F">
              <w:rPr>
                <w:rFonts w:cs="Arial"/>
                <w:b/>
                <w:bCs/>
              </w:rPr>
              <w:t>Date to be renewed:</w:t>
            </w:r>
          </w:p>
        </w:tc>
        <w:tc>
          <w:tcPr>
            <w:tcW w:w="4961" w:type="dxa"/>
          </w:tcPr>
          <w:p w14:paraId="01243258" w14:textId="3173DF8C" w:rsidR="00D0360F" w:rsidRPr="00D0360F" w:rsidRDefault="00D0360F" w:rsidP="00D0360F">
            <w:pPr>
              <w:rPr>
                <w:rFonts w:cs="Arial"/>
                <w:bCs/>
              </w:rPr>
            </w:pPr>
            <w:r>
              <w:rPr>
                <w:rFonts w:cs="Arial"/>
                <w:bCs/>
              </w:rPr>
              <w:t>September</w:t>
            </w:r>
            <w:r w:rsidRPr="00D0360F">
              <w:rPr>
                <w:rFonts w:cs="Arial"/>
                <w:bCs/>
              </w:rPr>
              <w:t xml:space="preserve"> 2021</w:t>
            </w:r>
          </w:p>
        </w:tc>
      </w:tr>
    </w:tbl>
    <w:p w14:paraId="378CA017" w14:textId="77777777" w:rsidR="00D0360F" w:rsidRPr="00D0360F" w:rsidRDefault="00D0360F" w:rsidP="00D0360F">
      <w:pPr>
        <w:rPr>
          <w:rFonts w:cs="Arial"/>
          <w:b/>
          <w:bCs/>
          <w:u w:val="single"/>
        </w:rPr>
      </w:pPr>
    </w:p>
    <w:p w14:paraId="460A0E0F" w14:textId="77777777" w:rsidR="00001CE1" w:rsidRPr="00D97DA3" w:rsidRDefault="00001CE1" w:rsidP="00001CE1">
      <w:pPr>
        <w:pStyle w:val="Header"/>
        <w:tabs>
          <w:tab w:val="clear" w:pos="4153"/>
          <w:tab w:val="clear" w:pos="8306"/>
        </w:tabs>
        <w:rPr>
          <w:rFonts w:cs="Arial"/>
          <w:b/>
          <w:bCs/>
        </w:rPr>
      </w:pPr>
    </w:p>
    <w:p w14:paraId="0ACA1EA8" w14:textId="77777777" w:rsidR="00001CE1" w:rsidRPr="00D97DA3" w:rsidRDefault="00001CE1" w:rsidP="00001CE1">
      <w:pPr>
        <w:rPr>
          <w:rFonts w:cs="Arial"/>
          <w:b/>
          <w:bCs/>
        </w:rPr>
      </w:pPr>
      <w:r>
        <w:rPr>
          <w:rFonts w:cs="Arial"/>
          <w:b/>
          <w:bCs/>
        </w:rPr>
        <w:t>Purpose</w:t>
      </w:r>
    </w:p>
    <w:p w14:paraId="0706D845" w14:textId="77777777" w:rsidR="00001CE1" w:rsidRPr="006A265A" w:rsidRDefault="00001CE1" w:rsidP="00001CE1">
      <w:pPr>
        <w:rPr>
          <w:rFonts w:cs="Arial"/>
          <w:b/>
          <w:bCs/>
          <w:sz w:val="16"/>
          <w:szCs w:val="16"/>
        </w:rPr>
      </w:pPr>
    </w:p>
    <w:p w14:paraId="2CA37C40" w14:textId="77777777" w:rsidR="00001CE1" w:rsidRPr="00D97DA3" w:rsidRDefault="00001CE1" w:rsidP="00001CE1">
      <w:pPr>
        <w:rPr>
          <w:rFonts w:cs="Arial"/>
        </w:rPr>
      </w:pPr>
      <w:r w:rsidRPr="00D97DA3">
        <w:rPr>
          <w:rFonts w:cs="Arial"/>
        </w:rPr>
        <w:t xml:space="preserve">The purpose of this policy is to communicate the growing policy and practice, which supports curriculum development and management across the Knowsley Family </w:t>
      </w:r>
      <w:proofErr w:type="gramStart"/>
      <w:r>
        <w:rPr>
          <w:rFonts w:cs="Arial"/>
        </w:rPr>
        <w:t>A</w:t>
      </w:r>
      <w:r w:rsidRPr="00D97DA3">
        <w:rPr>
          <w:rFonts w:cs="Arial"/>
        </w:rPr>
        <w:t>nd</w:t>
      </w:r>
      <w:proofErr w:type="gramEnd"/>
      <w:r w:rsidRPr="00D97DA3">
        <w:rPr>
          <w:rFonts w:cs="Arial"/>
        </w:rPr>
        <w:t xml:space="preserve"> Community Education Service. This includes all LA sponsored adult and family learning.</w:t>
      </w:r>
    </w:p>
    <w:p w14:paraId="16E26B09" w14:textId="77777777" w:rsidR="00001CE1" w:rsidRPr="0087194C" w:rsidRDefault="00001CE1" w:rsidP="00001CE1">
      <w:pPr>
        <w:rPr>
          <w:rFonts w:cs="Arial"/>
          <w:sz w:val="16"/>
          <w:szCs w:val="16"/>
        </w:rPr>
      </w:pPr>
    </w:p>
    <w:p w14:paraId="0730EC33" w14:textId="77777777" w:rsidR="00001CE1" w:rsidRPr="00D97DA3" w:rsidRDefault="00001CE1" w:rsidP="00001CE1">
      <w:pPr>
        <w:rPr>
          <w:rFonts w:cs="Arial"/>
        </w:rPr>
      </w:pPr>
      <w:r w:rsidRPr="00D97DA3">
        <w:rPr>
          <w:rFonts w:cs="Arial"/>
        </w:rPr>
        <w:t xml:space="preserve">It seeks to put curriculum development within the overall council agenda for improving learning in the borough. The document sets out the mission statement for the service and the key principles, which underpin the curriculum. We are seeking a diverse and open service based around extending schools, which is responsive to learners and their needs and puts them at the centre of curriculum planning and development. </w:t>
      </w:r>
    </w:p>
    <w:p w14:paraId="7AE20F48" w14:textId="77777777" w:rsidR="00001CE1" w:rsidRPr="00365DDD" w:rsidRDefault="00001CE1" w:rsidP="00001CE1">
      <w:pPr>
        <w:rPr>
          <w:rFonts w:cs="Arial"/>
        </w:rPr>
      </w:pPr>
    </w:p>
    <w:p w14:paraId="4D71242F" w14:textId="77777777" w:rsidR="00001CE1" w:rsidRPr="002C2EDF" w:rsidRDefault="00001CE1" w:rsidP="00001CE1">
      <w:pPr>
        <w:pStyle w:val="Heading1"/>
        <w:rPr>
          <w:sz w:val="24"/>
        </w:rPr>
      </w:pPr>
      <w:r w:rsidRPr="002C2EDF">
        <w:rPr>
          <w:sz w:val="24"/>
        </w:rPr>
        <w:t>Scope</w:t>
      </w:r>
    </w:p>
    <w:p w14:paraId="0885EFA0" w14:textId="77777777" w:rsidR="00001CE1" w:rsidRPr="0087194C" w:rsidRDefault="00001CE1" w:rsidP="00001CE1">
      <w:pPr>
        <w:rPr>
          <w:rFonts w:cs="Arial"/>
          <w:b/>
          <w:bCs/>
          <w:sz w:val="16"/>
          <w:szCs w:val="16"/>
        </w:rPr>
      </w:pPr>
    </w:p>
    <w:p w14:paraId="15468AB8" w14:textId="77777777" w:rsidR="00001CE1" w:rsidRPr="00D97DA3" w:rsidRDefault="00001CE1" w:rsidP="00001CE1">
      <w:pPr>
        <w:rPr>
          <w:rFonts w:cs="Arial"/>
        </w:rPr>
      </w:pPr>
      <w:r w:rsidRPr="00D97DA3">
        <w:rPr>
          <w:rFonts w:cs="Arial"/>
        </w:rPr>
        <w:t xml:space="preserve">The intended audience for the document are current and potential staff and potential and current students. </w:t>
      </w:r>
    </w:p>
    <w:p w14:paraId="4E447428" w14:textId="77777777" w:rsidR="00001CE1" w:rsidRPr="00D97DA3" w:rsidRDefault="00001CE1" w:rsidP="00001CE1">
      <w:pPr>
        <w:rPr>
          <w:rFonts w:cs="Arial"/>
        </w:rPr>
      </w:pPr>
    </w:p>
    <w:p w14:paraId="33290F07" w14:textId="77777777" w:rsidR="00001CE1" w:rsidRPr="00D97DA3" w:rsidRDefault="00001CE1" w:rsidP="00001CE1">
      <w:pPr>
        <w:rPr>
          <w:rFonts w:cs="Arial"/>
          <w:b/>
          <w:bCs/>
        </w:rPr>
      </w:pPr>
      <w:r w:rsidRPr="00D97DA3">
        <w:rPr>
          <w:rFonts w:cs="Arial"/>
          <w:b/>
          <w:bCs/>
        </w:rPr>
        <w:t>Objectives</w:t>
      </w:r>
    </w:p>
    <w:p w14:paraId="493259FB" w14:textId="77777777" w:rsidR="00001CE1" w:rsidRPr="0087194C" w:rsidRDefault="00001CE1" w:rsidP="00001CE1">
      <w:pPr>
        <w:rPr>
          <w:rFonts w:cs="Arial"/>
          <w:bCs/>
          <w:sz w:val="16"/>
          <w:szCs w:val="16"/>
        </w:rPr>
      </w:pPr>
    </w:p>
    <w:p w14:paraId="3263C1A6" w14:textId="77777777" w:rsidR="001669A6" w:rsidRPr="0056321D" w:rsidRDefault="001669A6" w:rsidP="001669A6">
      <w:pPr>
        <w:rPr>
          <w:rFonts w:cs="Arial"/>
        </w:rPr>
      </w:pPr>
      <w:r>
        <w:rPr>
          <w:rFonts w:cs="Arial"/>
        </w:rPr>
        <w:t>The service has an inclusive mission statement that aligns with the Councils Vision and Priorities</w:t>
      </w:r>
      <w:r w:rsidRPr="0056321D">
        <w:rPr>
          <w:rFonts w:cs="Arial"/>
        </w:rPr>
        <w:t>:</w:t>
      </w:r>
    </w:p>
    <w:p w14:paraId="3808B99F" w14:textId="77777777" w:rsidR="001669A6" w:rsidRPr="00CD6726" w:rsidRDefault="001669A6" w:rsidP="001669A6">
      <w:pPr>
        <w:rPr>
          <w:rFonts w:ascii="Calibri" w:hAnsi="Calibri"/>
          <w:sz w:val="20"/>
          <w:szCs w:val="20"/>
        </w:rPr>
      </w:pPr>
    </w:p>
    <w:p w14:paraId="41C5EB11" w14:textId="77777777" w:rsidR="001669A6" w:rsidRPr="000F0E6F" w:rsidRDefault="001669A6" w:rsidP="001669A6">
      <w:pPr>
        <w:rPr>
          <w:rFonts w:cs="Arial"/>
        </w:rPr>
      </w:pPr>
      <w:r w:rsidRPr="000F0E6F">
        <w:rPr>
          <w:rFonts w:cs="Arial"/>
          <w:b/>
          <w:color w:val="FF0000"/>
        </w:rPr>
        <w:t>Vision:</w:t>
      </w:r>
      <w:r w:rsidRPr="000F0E6F">
        <w:rPr>
          <w:rFonts w:cs="Arial"/>
          <w:b/>
          <w:color w:val="FF0000"/>
        </w:rPr>
        <w:tab/>
      </w:r>
      <w:r w:rsidRPr="000F0E6F">
        <w:rPr>
          <w:rFonts w:cs="Arial"/>
        </w:rPr>
        <w:t>Learning for Life</w:t>
      </w:r>
      <w:r>
        <w:rPr>
          <w:rFonts w:cs="Arial"/>
        </w:rPr>
        <w:br/>
      </w:r>
    </w:p>
    <w:p w14:paraId="60D7D100" w14:textId="77777777" w:rsidR="001669A6" w:rsidRPr="000F0E6F" w:rsidRDefault="001669A6" w:rsidP="001669A6">
      <w:pPr>
        <w:ind w:left="1440" w:hanging="1440"/>
        <w:rPr>
          <w:rFonts w:cs="Arial"/>
        </w:rPr>
      </w:pPr>
      <w:r w:rsidRPr="000F0E6F">
        <w:rPr>
          <w:rFonts w:cs="Arial"/>
          <w:b/>
          <w:color w:val="FF0000"/>
        </w:rPr>
        <w:t xml:space="preserve">Mission:  </w:t>
      </w:r>
      <w:r w:rsidRPr="000F0E6F">
        <w:rPr>
          <w:rFonts w:cs="Arial"/>
          <w:b/>
          <w:color w:val="FF0000"/>
        </w:rPr>
        <w:tab/>
      </w:r>
      <w:r w:rsidRPr="000F0E6F">
        <w:rPr>
          <w:rFonts w:cs="Arial"/>
        </w:rPr>
        <w:t>FACE supports individuals to engage in the widest range of learning opportunities to improve confidence, raise self-esteem, enable personal, creative and social development, support with the challenges of modern life, reduce social isolation and improve employability, skills and health.  FACE encourages individuals to be aware of and achieve their own potential in order to progress successfully in learning, work, health and life.</w:t>
      </w:r>
      <w:r>
        <w:rPr>
          <w:rFonts w:cs="Arial"/>
        </w:rPr>
        <w:br/>
      </w:r>
    </w:p>
    <w:p w14:paraId="5279E76F" w14:textId="77777777" w:rsidR="001669A6" w:rsidRPr="000F0E6F" w:rsidRDefault="001669A6" w:rsidP="001669A6">
      <w:pPr>
        <w:rPr>
          <w:rFonts w:cs="Arial"/>
          <w:b/>
          <w:color w:val="FF0000"/>
        </w:rPr>
      </w:pPr>
      <w:r w:rsidRPr="000F0E6F">
        <w:rPr>
          <w:rFonts w:cs="Arial"/>
          <w:b/>
          <w:color w:val="FF0000"/>
        </w:rPr>
        <w:t>Objectives:</w:t>
      </w:r>
      <w:r w:rsidRPr="000F0E6F">
        <w:rPr>
          <w:rFonts w:cs="Arial"/>
          <w:b/>
          <w:color w:val="FF0000"/>
        </w:rPr>
        <w:tab/>
      </w:r>
      <w:r>
        <w:rPr>
          <w:rFonts w:cs="Arial"/>
          <w:b/>
          <w:color w:val="FF0000"/>
        </w:rPr>
        <w:br/>
      </w:r>
    </w:p>
    <w:p w14:paraId="29B05F86" w14:textId="77777777"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Strengthen communities in order to support groups or individuals who are in greatest need of learning</w:t>
      </w:r>
    </w:p>
    <w:p w14:paraId="6E4D551E" w14:textId="77777777"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Enhance employability by developing specific skills required in the labour market, in particular English, Maths and Digital Skills (Modern Technologies)</w:t>
      </w:r>
    </w:p>
    <w:p w14:paraId="27C75E01" w14:textId="77777777"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lastRenderedPageBreak/>
        <w:t>Develop individuals through learning in order to improve health, resilience and well-being</w:t>
      </w:r>
    </w:p>
    <w:p w14:paraId="266E1AD1" w14:textId="77777777"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Support families by promoting and developing family learning, positive parenting and increasing parental engagement</w:t>
      </w:r>
    </w:p>
    <w:p w14:paraId="69077E38" w14:textId="77777777" w:rsidR="001669A6" w:rsidRPr="00CD6726" w:rsidRDefault="001669A6" w:rsidP="001669A6">
      <w:pPr>
        <w:rPr>
          <w:sz w:val="20"/>
          <w:szCs w:val="20"/>
        </w:rPr>
      </w:pPr>
    </w:p>
    <w:p w14:paraId="006AC410" w14:textId="4D819E01" w:rsidR="00001CE1" w:rsidRDefault="00001CE1" w:rsidP="00001CE1">
      <w:pPr>
        <w:pStyle w:val="Heading1"/>
        <w:rPr>
          <w:sz w:val="24"/>
        </w:rPr>
      </w:pPr>
      <w:r w:rsidRPr="002C2EDF">
        <w:rPr>
          <w:sz w:val="24"/>
        </w:rPr>
        <w:t xml:space="preserve">Curriculum based on 6 key </w:t>
      </w:r>
      <w:r w:rsidR="00D0360F">
        <w:rPr>
          <w:sz w:val="24"/>
        </w:rPr>
        <w:t>p</w:t>
      </w:r>
      <w:r w:rsidRPr="002C2EDF">
        <w:rPr>
          <w:sz w:val="24"/>
        </w:rPr>
        <w:t>rinciples</w:t>
      </w:r>
    </w:p>
    <w:p w14:paraId="00976DED" w14:textId="4C60BD3E" w:rsidR="00D0360F" w:rsidRDefault="00D0360F" w:rsidP="00D0360F"/>
    <w:p w14:paraId="29653525" w14:textId="77777777" w:rsidR="00001CE1" w:rsidRPr="00D97DA3" w:rsidRDefault="00001CE1" w:rsidP="00001CE1">
      <w:pPr>
        <w:numPr>
          <w:ilvl w:val="0"/>
          <w:numId w:val="41"/>
        </w:numPr>
        <w:rPr>
          <w:rFonts w:cs="Arial"/>
        </w:rPr>
      </w:pPr>
      <w:r w:rsidRPr="00D97DA3">
        <w:rPr>
          <w:rFonts w:cs="Arial"/>
        </w:rPr>
        <w:t>Learner centred</w:t>
      </w:r>
    </w:p>
    <w:p w14:paraId="2AB4A0DA" w14:textId="77777777" w:rsidR="00001CE1" w:rsidRPr="00D97DA3" w:rsidRDefault="00001CE1" w:rsidP="00001CE1">
      <w:pPr>
        <w:numPr>
          <w:ilvl w:val="0"/>
          <w:numId w:val="41"/>
        </w:numPr>
        <w:rPr>
          <w:rFonts w:cs="Arial"/>
        </w:rPr>
      </w:pPr>
      <w:r w:rsidRPr="00D97DA3">
        <w:rPr>
          <w:rFonts w:cs="Arial"/>
        </w:rPr>
        <w:t>Equality and diversity</w:t>
      </w:r>
    </w:p>
    <w:p w14:paraId="6E8B8334" w14:textId="77777777" w:rsidR="00001CE1" w:rsidRPr="00D97DA3" w:rsidRDefault="00001CE1" w:rsidP="00001CE1">
      <w:pPr>
        <w:numPr>
          <w:ilvl w:val="0"/>
          <w:numId w:val="41"/>
        </w:numPr>
        <w:rPr>
          <w:rFonts w:cs="Arial"/>
        </w:rPr>
      </w:pPr>
      <w:r w:rsidRPr="00D97DA3">
        <w:rPr>
          <w:rFonts w:cs="Arial"/>
        </w:rPr>
        <w:t xml:space="preserve">Extending and </w:t>
      </w:r>
      <w:r>
        <w:rPr>
          <w:rFonts w:cs="Arial"/>
        </w:rPr>
        <w:t>e</w:t>
      </w:r>
      <w:r w:rsidRPr="00D97DA3">
        <w:rPr>
          <w:rFonts w:cs="Arial"/>
        </w:rPr>
        <w:t>mpowered schools</w:t>
      </w:r>
    </w:p>
    <w:p w14:paraId="79354654" w14:textId="77777777" w:rsidR="00001CE1" w:rsidRPr="00D97DA3" w:rsidRDefault="00001CE1" w:rsidP="00001CE1">
      <w:pPr>
        <w:numPr>
          <w:ilvl w:val="0"/>
          <w:numId w:val="41"/>
        </w:numPr>
        <w:rPr>
          <w:rFonts w:cs="Arial"/>
        </w:rPr>
      </w:pPr>
      <w:r w:rsidRPr="00D97DA3">
        <w:rPr>
          <w:rFonts w:cs="Arial"/>
        </w:rPr>
        <w:t>Responsiveness</w:t>
      </w:r>
    </w:p>
    <w:p w14:paraId="0BD8046C" w14:textId="77777777" w:rsidR="00001CE1" w:rsidRPr="00D97DA3" w:rsidRDefault="00001CE1" w:rsidP="00001CE1">
      <w:pPr>
        <w:numPr>
          <w:ilvl w:val="0"/>
          <w:numId w:val="41"/>
        </w:numPr>
        <w:rPr>
          <w:rFonts w:cs="Arial"/>
        </w:rPr>
      </w:pPr>
      <w:r w:rsidRPr="00D97DA3">
        <w:rPr>
          <w:rFonts w:cs="Arial"/>
        </w:rPr>
        <w:t>Partnership</w:t>
      </w:r>
    </w:p>
    <w:p w14:paraId="792E591B" w14:textId="77777777" w:rsidR="00001CE1" w:rsidRPr="00D97DA3" w:rsidRDefault="00001CE1" w:rsidP="00001CE1">
      <w:pPr>
        <w:numPr>
          <w:ilvl w:val="0"/>
          <w:numId w:val="41"/>
        </w:numPr>
        <w:rPr>
          <w:rFonts w:cs="Arial"/>
        </w:rPr>
      </w:pPr>
      <w:r w:rsidRPr="00D97DA3">
        <w:rPr>
          <w:rFonts w:cs="Arial"/>
        </w:rPr>
        <w:t>Innovation and development</w:t>
      </w:r>
    </w:p>
    <w:p w14:paraId="72FC1E5E" w14:textId="77777777" w:rsidR="00D0360F" w:rsidRDefault="00D0360F" w:rsidP="00001CE1">
      <w:pPr>
        <w:rPr>
          <w:rFonts w:cs="Arial"/>
        </w:rPr>
      </w:pPr>
    </w:p>
    <w:p w14:paraId="5164E363" w14:textId="218B2AF8" w:rsidR="00001CE1" w:rsidRPr="00D97DA3" w:rsidRDefault="00001CE1" w:rsidP="00001CE1">
      <w:pPr>
        <w:rPr>
          <w:rFonts w:cs="Arial"/>
        </w:rPr>
      </w:pPr>
      <w:bookmarkStart w:id="0" w:name="_GoBack"/>
      <w:bookmarkEnd w:id="0"/>
      <w:r w:rsidRPr="00D97DA3">
        <w:rPr>
          <w:rFonts w:cs="Arial"/>
        </w:rPr>
        <w:t xml:space="preserve">These key principles seek to support a learning programme that recognises learners’ different needs and seeks to respond to their wide variety of interest and aspirations. The service </w:t>
      </w:r>
      <w:proofErr w:type="gramStart"/>
      <w:r w:rsidRPr="00D97DA3">
        <w:rPr>
          <w:rFonts w:cs="Arial"/>
        </w:rPr>
        <w:t>is driven</w:t>
      </w:r>
      <w:proofErr w:type="gramEnd"/>
      <w:r w:rsidRPr="00D97DA3">
        <w:rPr>
          <w:rFonts w:cs="Arial"/>
        </w:rPr>
        <w:t xml:space="preserve"> by the wider aim of developing learning communities across Knowsley.</w:t>
      </w:r>
    </w:p>
    <w:p w14:paraId="267429E1" w14:textId="77777777" w:rsidR="00001CE1" w:rsidRPr="0087194C" w:rsidRDefault="00001CE1" w:rsidP="00001CE1">
      <w:pPr>
        <w:rPr>
          <w:rFonts w:cs="Arial"/>
          <w:b/>
          <w:bCs/>
          <w:sz w:val="16"/>
          <w:szCs w:val="16"/>
        </w:rPr>
      </w:pPr>
    </w:p>
    <w:p w14:paraId="51775934" w14:textId="77777777" w:rsidR="00001CE1" w:rsidRPr="00D97DA3" w:rsidRDefault="00001CE1" w:rsidP="00001CE1">
      <w:pPr>
        <w:rPr>
          <w:rFonts w:cs="Arial"/>
          <w:b/>
          <w:bCs/>
        </w:rPr>
      </w:pPr>
      <w:r w:rsidRPr="00D97DA3">
        <w:rPr>
          <w:rFonts w:cs="Arial"/>
          <w:b/>
          <w:bCs/>
        </w:rPr>
        <w:t>Learner centred</w:t>
      </w:r>
    </w:p>
    <w:p w14:paraId="6AA61022" w14:textId="77777777" w:rsidR="00001CE1" w:rsidRPr="0087194C" w:rsidRDefault="00001CE1" w:rsidP="00001CE1">
      <w:pPr>
        <w:rPr>
          <w:rFonts w:cs="Arial"/>
          <w:b/>
          <w:bCs/>
          <w:sz w:val="16"/>
          <w:szCs w:val="16"/>
        </w:rPr>
      </w:pPr>
    </w:p>
    <w:p w14:paraId="7FC5C5EF" w14:textId="77777777" w:rsidR="00001CE1" w:rsidRDefault="00001CE1" w:rsidP="00001CE1">
      <w:pPr>
        <w:numPr>
          <w:ilvl w:val="0"/>
          <w:numId w:val="42"/>
        </w:numPr>
        <w:rPr>
          <w:rFonts w:cs="Arial"/>
        </w:rPr>
      </w:pPr>
      <w:r w:rsidRPr="00D97DA3">
        <w:rPr>
          <w:rFonts w:cs="Arial"/>
        </w:rPr>
        <w:t>The planning and delivery of the curriculum places the learner at the heart. Learning needs to be organised around the needs, interests and abilities of the learner.  Effective learning occurs when learners are in control over their own learning. The service seeks to support different learning styles. We recognise the differing starting points of learners and their different aims an</w:t>
      </w:r>
      <w:r>
        <w:rPr>
          <w:rFonts w:cs="Arial"/>
        </w:rPr>
        <w:t xml:space="preserve">d objectives of the learning.  </w:t>
      </w:r>
      <w:r w:rsidRPr="00D97DA3">
        <w:rPr>
          <w:rFonts w:cs="Arial"/>
        </w:rPr>
        <w:t>This principle is implemented through several aspects:</w:t>
      </w:r>
    </w:p>
    <w:p w14:paraId="61475D01" w14:textId="77777777" w:rsidR="00001CE1" w:rsidRPr="00124101" w:rsidRDefault="00001CE1" w:rsidP="00001CE1">
      <w:pPr>
        <w:rPr>
          <w:rFonts w:cs="Arial"/>
          <w:sz w:val="16"/>
          <w:szCs w:val="16"/>
        </w:rPr>
      </w:pPr>
    </w:p>
    <w:p w14:paraId="09C7E0E2" w14:textId="77777777" w:rsidR="00001CE1" w:rsidRPr="00D97DA3" w:rsidRDefault="00001CE1" w:rsidP="00001CE1">
      <w:pPr>
        <w:numPr>
          <w:ilvl w:val="1"/>
          <w:numId w:val="42"/>
        </w:numPr>
        <w:tabs>
          <w:tab w:val="clear" w:pos="1440"/>
          <w:tab w:val="num" w:pos="720"/>
        </w:tabs>
        <w:ind w:left="720"/>
        <w:rPr>
          <w:rFonts w:cs="Arial"/>
        </w:rPr>
      </w:pPr>
      <w:r w:rsidRPr="00D97DA3">
        <w:rPr>
          <w:rFonts w:cs="Arial"/>
        </w:rPr>
        <w:t>Developing courses in response to learner needs</w:t>
      </w:r>
    </w:p>
    <w:p w14:paraId="540AF8B2" w14:textId="77777777" w:rsidR="00001CE1" w:rsidRPr="00D97DA3" w:rsidRDefault="00001CE1" w:rsidP="00001CE1">
      <w:pPr>
        <w:numPr>
          <w:ilvl w:val="1"/>
          <w:numId w:val="42"/>
        </w:numPr>
        <w:tabs>
          <w:tab w:val="num" w:pos="720"/>
        </w:tabs>
        <w:ind w:left="720"/>
        <w:rPr>
          <w:rFonts w:cs="Arial"/>
        </w:rPr>
      </w:pPr>
      <w:r w:rsidRPr="00D97DA3">
        <w:rPr>
          <w:rFonts w:cs="Arial"/>
        </w:rPr>
        <w:t>Delivering learning that recognises different starting points and different approaches to learning from individual learners</w:t>
      </w:r>
    </w:p>
    <w:p w14:paraId="43F3A027" w14:textId="5B74AF5C" w:rsidR="00001CE1" w:rsidRPr="00D97DA3" w:rsidRDefault="00001CE1" w:rsidP="00001CE1">
      <w:pPr>
        <w:numPr>
          <w:ilvl w:val="1"/>
          <w:numId w:val="42"/>
        </w:numPr>
        <w:tabs>
          <w:tab w:val="clear" w:pos="1440"/>
          <w:tab w:val="num" w:pos="720"/>
        </w:tabs>
        <w:ind w:left="720"/>
        <w:rPr>
          <w:rFonts w:cs="Arial"/>
        </w:rPr>
      </w:pPr>
      <w:r w:rsidRPr="00D97DA3">
        <w:rPr>
          <w:rFonts w:cs="Arial"/>
        </w:rPr>
        <w:t>Seeking learn</w:t>
      </w:r>
      <w:r w:rsidR="001669A6">
        <w:rPr>
          <w:rFonts w:cs="Arial"/>
        </w:rPr>
        <w:t>er</w:t>
      </w:r>
      <w:r w:rsidRPr="00D97DA3">
        <w:rPr>
          <w:rFonts w:cs="Arial"/>
        </w:rPr>
        <w:t xml:space="preserve"> feedback on courses</w:t>
      </w:r>
    </w:p>
    <w:p w14:paraId="7453C9B0" w14:textId="77777777" w:rsidR="00001CE1" w:rsidRDefault="00001CE1" w:rsidP="00001CE1">
      <w:pPr>
        <w:numPr>
          <w:ilvl w:val="1"/>
          <w:numId w:val="42"/>
        </w:numPr>
        <w:tabs>
          <w:tab w:val="clear" w:pos="1440"/>
          <w:tab w:val="num" w:pos="720"/>
        </w:tabs>
        <w:ind w:left="720"/>
        <w:rPr>
          <w:rFonts w:cs="Arial"/>
        </w:rPr>
      </w:pPr>
      <w:r w:rsidRPr="00D97DA3">
        <w:rPr>
          <w:rFonts w:cs="Arial"/>
        </w:rPr>
        <w:t>Encouraging learners to take autonomy in their own learning</w:t>
      </w:r>
    </w:p>
    <w:p w14:paraId="4D6D56C1" w14:textId="77777777" w:rsidR="00001CE1" w:rsidRPr="00124101" w:rsidRDefault="00001CE1" w:rsidP="00001CE1">
      <w:pPr>
        <w:ind w:left="1080"/>
        <w:rPr>
          <w:rFonts w:cs="Arial"/>
          <w:sz w:val="16"/>
          <w:szCs w:val="16"/>
        </w:rPr>
      </w:pPr>
    </w:p>
    <w:p w14:paraId="520A9869" w14:textId="77777777" w:rsidR="00001CE1" w:rsidRPr="00365DDD" w:rsidRDefault="00001CE1" w:rsidP="00001CE1">
      <w:pPr>
        <w:pStyle w:val="Header"/>
        <w:tabs>
          <w:tab w:val="clear" w:pos="4153"/>
          <w:tab w:val="clear" w:pos="8306"/>
        </w:tabs>
        <w:rPr>
          <w:rFonts w:cs="Arial"/>
          <w:sz w:val="16"/>
          <w:szCs w:val="16"/>
        </w:rPr>
      </w:pPr>
    </w:p>
    <w:p w14:paraId="7B85E62F" w14:textId="77777777" w:rsidR="00001CE1" w:rsidRPr="002C2EDF" w:rsidRDefault="00001CE1" w:rsidP="00001CE1">
      <w:pPr>
        <w:pStyle w:val="Heading1"/>
        <w:rPr>
          <w:bCs w:val="0"/>
          <w:sz w:val="24"/>
        </w:rPr>
      </w:pPr>
      <w:r w:rsidRPr="002C2EDF">
        <w:rPr>
          <w:bCs w:val="0"/>
          <w:sz w:val="24"/>
        </w:rPr>
        <w:t>Equality and Diversity</w:t>
      </w:r>
    </w:p>
    <w:p w14:paraId="5ADC8472" w14:textId="77777777" w:rsidR="00001CE1" w:rsidRPr="00365DDD" w:rsidRDefault="00001CE1" w:rsidP="00001CE1">
      <w:pPr>
        <w:rPr>
          <w:rFonts w:cs="Arial"/>
          <w:bCs/>
          <w:i/>
          <w:iCs/>
          <w:sz w:val="16"/>
          <w:szCs w:val="16"/>
        </w:rPr>
      </w:pPr>
    </w:p>
    <w:p w14:paraId="58D1EE7E" w14:textId="77777777" w:rsidR="00001CE1" w:rsidRPr="00D97DA3" w:rsidRDefault="00001CE1" w:rsidP="00001CE1">
      <w:pPr>
        <w:numPr>
          <w:ilvl w:val="0"/>
          <w:numId w:val="43"/>
        </w:numPr>
        <w:rPr>
          <w:rFonts w:cs="Arial"/>
          <w:bCs/>
          <w:i/>
          <w:iCs/>
        </w:rPr>
      </w:pPr>
      <w:r w:rsidRPr="00D97DA3">
        <w:rPr>
          <w:rFonts w:cs="Arial"/>
          <w:bCs/>
        </w:rPr>
        <w:t xml:space="preserve">Equality and diversity is both a principle and a key challenge. </w:t>
      </w:r>
      <w:r>
        <w:rPr>
          <w:rFonts w:cs="Arial"/>
          <w:bCs/>
        </w:rPr>
        <w:t xml:space="preserve"> </w:t>
      </w:r>
      <w:r w:rsidRPr="00D97DA3">
        <w:rPr>
          <w:rFonts w:cs="Arial"/>
          <w:bCs/>
        </w:rPr>
        <w:t xml:space="preserve">Adult learning by its nature is supportive but demanding. </w:t>
      </w:r>
      <w:r>
        <w:rPr>
          <w:rFonts w:cs="Arial"/>
          <w:bCs/>
        </w:rPr>
        <w:t xml:space="preserve"> </w:t>
      </w:r>
      <w:r w:rsidRPr="00D97DA3">
        <w:rPr>
          <w:rFonts w:cs="Arial"/>
          <w:bCs/>
        </w:rPr>
        <w:t xml:space="preserve">We hope to ensure it promotes equality as well as practises diversity.  There are several aspects to the principle of equality and diversity, which are supported through Knowsley Family </w:t>
      </w:r>
      <w:r>
        <w:rPr>
          <w:rFonts w:cs="Arial"/>
          <w:bCs/>
        </w:rPr>
        <w:t>A</w:t>
      </w:r>
      <w:r w:rsidRPr="00D97DA3">
        <w:rPr>
          <w:rFonts w:cs="Arial"/>
          <w:bCs/>
        </w:rPr>
        <w:t>nd Community Education Service</w:t>
      </w:r>
    </w:p>
    <w:p w14:paraId="08B732E4" w14:textId="77777777" w:rsidR="00001CE1" w:rsidRPr="00124101" w:rsidRDefault="00001CE1" w:rsidP="00001CE1">
      <w:pPr>
        <w:rPr>
          <w:rFonts w:cs="Arial"/>
          <w:bCs/>
          <w:i/>
          <w:iCs/>
          <w:sz w:val="16"/>
          <w:szCs w:val="16"/>
        </w:rPr>
      </w:pPr>
    </w:p>
    <w:p w14:paraId="77280381" w14:textId="77777777" w:rsidR="00001CE1" w:rsidRPr="002C2EDF" w:rsidRDefault="00001CE1" w:rsidP="00001CE1">
      <w:pPr>
        <w:pStyle w:val="Heading2"/>
        <w:rPr>
          <w:rFonts w:cs="Arial"/>
          <w:sz w:val="24"/>
        </w:rPr>
      </w:pPr>
      <w:r w:rsidRPr="002C2EDF">
        <w:rPr>
          <w:rFonts w:cs="Arial"/>
          <w:sz w:val="24"/>
        </w:rPr>
        <w:t>Equality</w:t>
      </w:r>
    </w:p>
    <w:p w14:paraId="551B7249" w14:textId="77777777" w:rsidR="00001CE1" w:rsidRPr="00D97DA3" w:rsidRDefault="00001CE1" w:rsidP="00D0360F">
      <w:pPr>
        <w:numPr>
          <w:ilvl w:val="1"/>
          <w:numId w:val="43"/>
        </w:numPr>
        <w:rPr>
          <w:rFonts w:cs="Arial"/>
          <w:bCs/>
        </w:rPr>
      </w:pPr>
      <w:r w:rsidRPr="00D97DA3">
        <w:rPr>
          <w:rFonts w:cs="Arial"/>
          <w:bCs/>
        </w:rPr>
        <w:t>Seeking a service open to all regardless of gender, ethnicity, sexual orientation or ethnic background</w:t>
      </w:r>
    </w:p>
    <w:p w14:paraId="18FC2F44" w14:textId="77777777" w:rsidR="00001CE1" w:rsidRPr="00D97DA3" w:rsidRDefault="00001CE1" w:rsidP="00D0360F">
      <w:pPr>
        <w:numPr>
          <w:ilvl w:val="1"/>
          <w:numId w:val="43"/>
        </w:numPr>
        <w:rPr>
          <w:rFonts w:cs="Arial"/>
          <w:bCs/>
        </w:rPr>
      </w:pPr>
      <w:r w:rsidRPr="00D97DA3">
        <w:rPr>
          <w:rFonts w:cs="Arial"/>
          <w:bCs/>
        </w:rPr>
        <w:t>Providing a service which supports staff and students and prevents discrimination or harassment</w:t>
      </w:r>
    </w:p>
    <w:p w14:paraId="1DAE07E4" w14:textId="77777777" w:rsidR="00001CE1" w:rsidRPr="00D97DA3" w:rsidRDefault="00001CE1" w:rsidP="00D0360F">
      <w:pPr>
        <w:numPr>
          <w:ilvl w:val="1"/>
          <w:numId w:val="43"/>
        </w:numPr>
        <w:rPr>
          <w:rFonts w:cs="Arial"/>
          <w:bCs/>
        </w:rPr>
      </w:pPr>
      <w:r w:rsidRPr="00D97DA3">
        <w:rPr>
          <w:rFonts w:cs="Arial"/>
          <w:bCs/>
        </w:rPr>
        <w:t>Promoting equal access to courses for all potential students or equal access to recruitment for all potential staff</w:t>
      </w:r>
    </w:p>
    <w:p w14:paraId="3871748B" w14:textId="77777777" w:rsidR="00001CE1" w:rsidRPr="00124101" w:rsidRDefault="00001CE1" w:rsidP="00001CE1">
      <w:pPr>
        <w:pStyle w:val="Heading2"/>
        <w:rPr>
          <w:rFonts w:cs="Arial"/>
          <w:sz w:val="16"/>
          <w:szCs w:val="16"/>
        </w:rPr>
      </w:pPr>
    </w:p>
    <w:p w14:paraId="7390D39B" w14:textId="77777777" w:rsidR="00001CE1" w:rsidRPr="002C2EDF" w:rsidRDefault="00001CE1" w:rsidP="00001CE1">
      <w:pPr>
        <w:pStyle w:val="Heading2"/>
        <w:rPr>
          <w:rFonts w:cs="Arial"/>
          <w:sz w:val="24"/>
        </w:rPr>
      </w:pPr>
      <w:r w:rsidRPr="002C2EDF">
        <w:rPr>
          <w:rFonts w:cs="Arial"/>
          <w:sz w:val="24"/>
        </w:rPr>
        <w:t>Diversity</w:t>
      </w:r>
    </w:p>
    <w:p w14:paraId="1612DCB8" w14:textId="77777777" w:rsidR="00001CE1" w:rsidRPr="002C2EDF" w:rsidRDefault="00001CE1" w:rsidP="00D0360F">
      <w:pPr>
        <w:pStyle w:val="BodyText2"/>
        <w:numPr>
          <w:ilvl w:val="1"/>
          <w:numId w:val="43"/>
        </w:numPr>
        <w:rPr>
          <w:i w:val="0"/>
          <w:iCs w:val="0"/>
        </w:rPr>
      </w:pPr>
      <w:r w:rsidRPr="002C2EDF">
        <w:rPr>
          <w:i w:val="0"/>
          <w:iCs w:val="0"/>
        </w:rPr>
        <w:t>Seeking to provide a service which recognises the difference between learners and where possible to accommodate individual learner needs</w:t>
      </w:r>
    </w:p>
    <w:p w14:paraId="6CAA389C" w14:textId="77777777" w:rsidR="00001CE1" w:rsidRPr="00D97DA3" w:rsidRDefault="00001CE1" w:rsidP="00D0360F">
      <w:pPr>
        <w:numPr>
          <w:ilvl w:val="1"/>
          <w:numId w:val="43"/>
        </w:numPr>
        <w:rPr>
          <w:rFonts w:cs="Arial"/>
          <w:bCs/>
        </w:rPr>
      </w:pPr>
      <w:r w:rsidRPr="00D97DA3">
        <w:rPr>
          <w:rFonts w:cs="Arial"/>
          <w:bCs/>
        </w:rPr>
        <w:t>Actively encouraging learners from groups who are under</w:t>
      </w:r>
      <w:r>
        <w:rPr>
          <w:rFonts w:cs="Arial"/>
          <w:bCs/>
        </w:rPr>
        <w:t>-</w:t>
      </w:r>
      <w:r w:rsidRPr="00D97DA3">
        <w:rPr>
          <w:rFonts w:cs="Arial"/>
          <w:bCs/>
        </w:rPr>
        <w:t>represented on the current learner profile</w:t>
      </w:r>
    </w:p>
    <w:p w14:paraId="594ABA99" w14:textId="77777777" w:rsidR="00001CE1" w:rsidRPr="00D97DA3" w:rsidRDefault="00001CE1" w:rsidP="00D0360F">
      <w:pPr>
        <w:numPr>
          <w:ilvl w:val="1"/>
          <w:numId w:val="43"/>
        </w:numPr>
        <w:rPr>
          <w:rFonts w:cs="Arial"/>
          <w:bCs/>
        </w:rPr>
      </w:pPr>
      <w:r w:rsidRPr="00D97DA3">
        <w:rPr>
          <w:rFonts w:cs="Arial"/>
          <w:bCs/>
        </w:rPr>
        <w:t>Aiming to reflect the breadth and diversity of the Knowsley adult population in the profile of learners</w:t>
      </w:r>
    </w:p>
    <w:p w14:paraId="22E55839" w14:textId="77777777" w:rsidR="00001CE1" w:rsidRPr="00D97DA3" w:rsidRDefault="00001CE1" w:rsidP="00D0360F">
      <w:pPr>
        <w:numPr>
          <w:ilvl w:val="1"/>
          <w:numId w:val="43"/>
        </w:numPr>
        <w:rPr>
          <w:rFonts w:cs="Arial"/>
          <w:bCs/>
        </w:rPr>
      </w:pPr>
      <w:r w:rsidRPr="00D97DA3">
        <w:rPr>
          <w:rFonts w:cs="Arial"/>
          <w:bCs/>
        </w:rPr>
        <w:t>Aiming to develop provision in areas which traditionally have not supported adult learning</w:t>
      </w:r>
    </w:p>
    <w:p w14:paraId="537657F9" w14:textId="77777777" w:rsidR="00001CE1" w:rsidRPr="00D97DA3" w:rsidRDefault="00001CE1" w:rsidP="00D0360F">
      <w:pPr>
        <w:numPr>
          <w:ilvl w:val="1"/>
          <w:numId w:val="43"/>
        </w:numPr>
        <w:rPr>
          <w:rFonts w:cs="Arial"/>
          <w:bCs/>
        </w:rPr>
      </w:pPr>
      <w:r w:rsidRPr="00D97DA3">
        <w:rPr>
          <w:rFonts w:cs="Arial"/>
          <w:bCs/>
        </w:rPr>
        <w:t>Targeting learners from areas were participation in adult learning is low</w:t>
      </w:r>
    </w:p>
    <w:p w14:paraId="7E19E06B" w14:textId="77777777" w:rsidR="00001CE1" w:rsidRPr="00124101" w:rsidRDefault="00001CE1" w:rsidP="00001CE1">
      <w:pPr>
        <w:rPr>
          <w:rFonts w:cs="Arial"/>
          <w:bCs/>
          <w:i/>
          <w:iCs/>
          <w:sz w:val="16"/>
          <w:szCs w:val="16"/>
        </w:rPr>
      </w:pPr>
    </w:p>
    <w:p w14:paraId="62F77560" w14:textId="125FC4FD" w:rsidR="00D0360F" w:rsidRPr="00D0360F" w:rsidRDefault="00001CE1" w:rsidP="00D0360F">
      <w:pPr>
        <w:numPr>
          <w:ilvl w:val="0"/>
          <w:numId w:val="43"/>
        </w:numPr>
        <w:rPr>
          <w:rFonts w:cs="Arial"/>
          <w:bCs/>
        </w:rPr>
      </w:pPr>
      <w:r w:rsidRPr="00D97DA3">
        <w:rPr>
          <w:rFonts w:cs="Arial"/>
          <w:bCs/>
        </w:rPr>
        <w:t xml:space="preserve">The key to a successful implementation of this equality and diversity principle is planning, monitoring and review of adult learning. We will </w:t>
      </w:r>
      <w:r w:rsidR="00D45B93">
        <w:rPr>
          <w:rFonts w:cs="Arial"/>
          <w:bCs/>
        </w:rPr>
        <w:t xml:space="preserve">work with tutors </w:t>
      </w:r>
      <w:r w:rsidRPr="00D97DA3">
        <w:rPr>
          <w:rFonts w:cs="Arial"/>
          <w:bCs/>
        </w:rPr>
        <w:t xml:space="preserve">to </w:t>
      </w:r>
    </w:p>
    <w:p w14:paraId="41C35777" w14:textId="2B4A7857" w:rsidR="00001CE1" w:rsidRDefault="00001CE1" w:rsidP="00D0360F">
      <w:pPr>
        <w:ind w:left="360"/>
        <w:rPr>
          <w:rFonts w:cs="Arial"/>
          <w:bCs/>
        </w:rPr>
      </w:pPr>
      <w:proofErr w:type="gramStart"/>
      <w:r w:rsidRPr="00D97DA3">
        <w:rPr>
          <w:rFonts w:cs="Arial"/>
          <w:bCs/>
        </w:rPr>
        <w:t>embed</w:t>
      </w:r>
      <w:proofErr w:type="gramEnd"/>
      <w:r w:rsidRPr="00D97DA3">
        <w:rPr>
          <w:rFonts w:cs="Arial"/>
          <w:bCs/>
        </w:rPr>
        <w:t xml:space="preserve"> equality and diversity within the planning of provision both at a borough level but also at a centre or provider level.  This </w:t>
      </w:r>
      <w:proofErr w:type="gramStart"/>
      <w:r w:rsidRPr="00D97DA3">
        <w:rPr>
          <w:rFonts w:cs="Arial"/>
          <w:bCs/>
        </w:rPr>
        <w:t>will be supported</w:t>
      </w:r>
      <w:proofErr w:type="gramEnd"/>
      <w:r w:rsidRPr="00D97DA3">
        <w:rPr>
          <w:rFonts w:cs="Arial"/>
          <w:bCs/>
        </w:rPr>
        <w:t xml:space="preserve"> through training and awareness events for staff as well as seeking to ensure that equality and diversity underpins all our activity.</w:t>
      </w:r>
    </w:p>
    <w:p w14:paraId="7DFF4DF6" w14:textId="57733F71" w:rsidR="00001CE1" w:rsidRPr="00D97DA3" w:rsidRDefault="00001CE1" w:rsidP="00001CE1">
      <w:pPr>
        <w:pStyle w:val="BodyText3"/>
        <w:numPr>
          <w:ilvl w:val="0"/>
          <w:numId w:val="54"/>
        </w:numPr>
        <w:ind w:left="357" w:hanging="357"/>
        <w:rPr>
          <w:bCs/>
          <w:szCs w:val="24"/>
        </w:rPr>
      </w:pPr>
      <w:r w:rsidRPr="001058D3">
        <w:rPr>
          <w:color w:val="auto"/>
          <w:szCs w:val="24"/>
        </w:rPr>
        <w:t>Discrimination or harassment of any kind of staff or</w:t>
      </w:r>
      <w:r w:rsidR="00D45B93">
        <w:rPr>
          <w:color w:val="auto"/>
          <w:szCs w:val="24"/>
        </w:rPr>
        <w:t xml:space="preserve"> students </w:t>
      </w:r>
      <w:proofErr w:type="gramStart"/>
      <w:r w:rsidR="00D45B93">
        <w:rPr>
          <w:color w:val="auto"/>
          <w:szCs w:val="24"/>
        </w:rPr>
        <w:t>will not be tolerated</w:t>
      </w:r>
      <w:proofErr w:type="gramEnd"/>
      <w:r w:rsidR="00D45B93">
        <w:rPr>
          <w:color w:val="auto"/>
          <w:szCs w:val="24"/>
        </w:rPr>
        <w:t>.</w:t>
      </w:r>
      <w:r w:rsidRPr="001058D3">
        <w:rPr>
          <w:color w:val="auto"/>
          <w:szCs w:val="24"/>
        </w:rPr>
        <w:t xml:space="preserve"> </w:t>
      </w:r>
      <w:r w:rsidR="00D45B93">
        <w:rPr>
          <w:color w:val="auto"/>
          <w:szCs w:val="24"/>
        </w:rPr>
        <w:t>A</w:t>
      </w:r>
      <w:r w:rsidRPr="001058D3">
        <w:rPr>
          <w:color w:val="auto"/>
          <w:szCs w:val="24"/>
        </w:rPr>
        <w:t xml:space="preserve">ny such cases </w:t>
      </w:r>
      <w:proofErr w:type="gramStart"/>
      <w:r w:rsidRPr="001058D3">
        <w:rPr>
          <w:color w:val="auto"/>
          <w:szCs w:val="24"/>
        </w:rPr>
        <w:t>should be referred</w:t>
      </w:r>
      <w:proofErr w:type="gramEnd"/>
      <w:r w:rsidRPr="001058D3">
        <w:rPr>
          <w:color w:val="auto"/>
          <w:szCs w:val="24"/>
        </w:rPr>
        <w:t xml:space="preserve"> to </w:t>
      </w:r>
      <w:r>
        <w:rPr>
          <w:color w:val="auto"/>
          <w:szCs w:val="24"/>
        </w:rPr>
        <w:t>Community Education Officer</w:t>
      </w:r>
      <w:r w:rsidRPr="001058D3">
        <w:rPr>
          <w:color w:val="auto"/>
          <w:szCs w:val="24"/>
        </w:rPr>
        <w:t>s in accordance with our equal opportunities policy and code of conduct</w:t>
      </w:r>
      <w:r w:rsidRPr="00D97DA3">
        <w:rPr>
          <w:szCs w:val="24"/>
        </w:rPr>
        <w:t>.</w:t>
      </w:r>
    </w:p>
    <w:p w14:paraId="465EDF7C" w14:textId="77777777" w:rsidR="00001CE1" w:rsidRPr="00D97DA3" w:rsidRDefault="00001CE1" w:rsidP="00001CE1">
      <w:pPr>
        <w:numPr>
          <w:ilvl w:val="0"/>
          <w:numId w:val="43"/>
        </w:numPr>
        <w:ind w:left="357" w:hanging="357"/>
        <w:rPr>
          <w:rFonts w:cs="Arial"/>
          <w:bCs/>
        </w:rPr>
      </w:pPr>
      <w:r w:rsidRPr="00D97DA3">
        <w:rPr>
          <w:rFonts w:cs="Arial"/>
          <w:bCs/>
        </w:rPr>
        <w:t>We will also seek to increase the recognition of different learning styles and needs of learners and extend the effective response to this recognition.</w:t>
      </w:r>
    </w:p>
    <w:p w14:paraId="40B08179" w14:textId="77777777" w:rsidR="00001CE1" w:rsidRPr="001058D3" w:rsidRDefault="00001CE1" w:rsidP="00001CE1">
      <w:pPr>
        <w:rPr>
          <w:rFonts w:cs="Arial"/>
          <w:bCs/>
          <w:i/>
          <w:iCs/>
        </w:rPr>
      </w:pPr>
    </w:p>
    <w:p w14:paraId="5D7FA222" w14:textId="77777777" w:rsidR="00001CE1" w:rsidRPr="00D97DA3" w:rsidRDefault="00001CE1" w:rsidP="00001CE1">
      <w:pPr>
        <w:rPr>
          <w:rFonts w:cs="Arial"/>
          <w:b/>
          <w:bCs/>
        </w:rPr>
      </w:pPr>
      <w:r w:rsidRPr="00D97DA3">
        <w:rPr>
          <w:rFonts w:cs="Arial"/>
          <w:b/>
          <w:bCs/>
        </w:rPr>
        <w:t xml:space="preserve"> Managing the curriculum through a responsive approach</w:t>
      </w:r>
    </w:p>
    <w:p w14:paraId="047BDB68" w14:textId="77777777" w:rsidR="00001CE1" w:rsidRPr="00BC608A" w:rsidRDefault="00001CE1" w:rsidP="00001CE1">
      <w:pPr>
        <w:rPr>
          <w:rFonts w:cs="Arial"/>
          <w:b/>
          <w:bCs/>
          <w:sz w:val="22"/>
          <w:szCs w:val="22"/>
        </w:rPr>
      </w:pPr>
    </w:p>
    <w:p w14:paraId="1E9CCB39" w14:textId="20D25705" w:rsidR="00001CE1" w:rsidRPr="002C2EDF" w:rsidRDefault="00001CE1" w:rsidP="00001CE1">
      <w:pPr>
        <w:pStyle w:val="Heading2"/>
        <w:numPr>
          <w:ilvl w:val="0"/>
          <w:numId w:val="45"/>
        </w:numPr>
        <w:rPr>
          <w:rFonts w:cs="Arial"/>
          <w:b w:val="0"/>
          <w:bCs w:val="0"/>
          <w:sz w:val="24"/>
        </w:rPr>
      </w:pPr>
      <w:r w:rsidRPr="002C2EDF">
        <w:rPr>
          <w:rFonts w:cs="Arial"/>
          <w:b w:val="0"/>
          <w:bCs w:val="0"/>
          <w:sz w:val="24"/>
        </w:rPr>
        <w:t>Curriculum planning takes place around the theme of responsiveness. This is in response to identified learner need. Schools and partners are encouraged to invest in seeking learners and potential learners</w:t>
      </w:r>
      <w:r w:rsidR="00D45B93">
        <w:rPr>
          <w:rFonts w:cs="Arial"/>
          <w:b w:val="0"/>
          <w:bCs w:val="0"/>
          <w:sz w:val="24"/>
        </w:rPr>
        <w:t>’</w:t>
      </w:r>
      <w:r w:rsidRPr="002C2EDF">
        <w:rPr>
          <w:rFonts w:cs="Arial"/>
          <w:b w:val="0"/>
          <w:bCs w:val="0"/>
          <w:sz w:val="24"/>
        </w:rPr>
        <w:t xml:space="preserve"> views about learning.</w:t>
      </w:r>
    </w:p>
    <w:p w14:paraId="002D0428" w14:textId="77777777" w:rsidR="00001CE1" w:rsidRPr="00D97DA3" w:rsidRDefault="00001CE1" w:rsidP="00001CE1">
      <w:pPr>
        <w:numPr>
          <w:ilvl w:val="0"/>
          <w:numId w:val="45"/>
        </w:numPr>
        <w:rPr>
          <w:rFonts w:eastAsia="Arial Unicode MS" w:cs="Arial"/>
        </w:rPr>
      </w:pPr>
      <w:r w:rsidRPr="002C2EDF">
        <w:rPr>
          <w:rFonts w:eastAsia="Arial Unicode MS" w:cs="Arial"/>
        </w:rPr>
        <w:t>There is extensive understanding and intelligence in the service around the needs</w:t>
      </w:r>
      <w:r w:rsidRPr="00D97DA3">
        <w:rPr>
          <w:rFonts w:eastAsia="Arial Unicode MS" w:cs="Arial"/>
        </w:rPr>
        <w:t xml:space="preserve"> and interest of learners in each locality. Each centre learns from other centres and providers about what learners want in terms of programmes. Cost effectiveness requires courses reach minimum numbers for viability though centres will waive this with new provision to see if it can develop a reputation and wider support in the following year.</w:t>
      </w:r>
    </w:p>
    <w:p w14:paraId="5A0519B8" w14:textId="77777777" w:rsidR="00001CE1" w:rsidRPr="00D97DA3" w:rsidRDefault="00001CE1" w:rsidP="00001CE1">
      <w:pPr>
        <w:numPr>
          <w:ilvl w:val="0"/>
          <w:numId w:val="45"/>
        </w:numPr>
        <w:rPr>
          <w:rFonts w:eastAsia="Arial Unicode MS" w:cs="Arial"/>
        </w:rPr>
      </w:pPr>
      <w:r>
        <w:rPr>
          <w:rFonts w:eastAsia="Arial Unicode MS" w:cs="Arial"/>
        </w:rPr>
        <w:t>Family L</w:t>
      </w:r>
      <w:r w:rsidRPr="00D97DA3">
        <w:rPr>
          <w:rFonts w:eastAsia="Arial Unicode MS" w:cs="Arial"/>
        </w:rPr>
        <w:t xml:space="preserve">earning works with each participating school to review progress over each year and develop its programme in response to this review. Learner feedback </w:t>
      </w:r>
      <w:proofErr w:type="gramStart"/>
      <w:r w:rsidRPr="00D97DA3">
        <w:rPr>
          <w:rFonts w:eastAsia="Arial Unicode MS" w:cs="Arial"/>
        </w:rPr>
        <w:t>is also being develo</w:t>
      </w:r>
      <w:r>
        <w:rPr>
          <w:rFonts w:eastAsia="Arial Unicode MS" w:cs="Arial"/>
        </w:rPr>
        <w:t>ped</w:t>
      </w:r>
      <w:proofErr w:type="gramEnd"/>
      <w:r>
        <w:rPr>
          <w:rFonts w:eastAsia="Arial Unicode MS" w:cs="Arial"/>
        </w:rPr>
        <w:t xml:space="preserve"> as a key planning tool for Family L</w:t>
      </w:r>
      <w:r w:rsidRPr="00D97DA3">
        <w:rPr>
          <w:rFonts w:eastAsia="Arial Unicode MS" w:cs="Arial"/>
        </w:rPr>
        <w:t>earning.</w:t>
      </w:r>
    </w:p>
    <w:p w14:paraId="115116C4" w14:textId="77777777" w:rsidR="00001CE1" w:rsidRPr="00D97DA3" w:rsidRDefault="00001CE1" w:rsidP="00001CE1">
      <w:pPr>
        <w:numPr>
          <w:ilvl w:val="0"/>
          <w:numId w:val="45"/>
        </w:numPr>
        <w:rPr>
          <w:rFonts w:eastAsia="Arial Unicode MS" w:cs="Arial"/>
        </w:rPr>
      </w:pPr>
      <w:r>
        <w:rPr>
          <w:rFonts w:eastAsia="Arial Unicode MS" w:cs="Arial"/>
        </w:rPr>
        <w:t>One of the service’s main tasks is</w:t>
      </w:r>
      <w:r w:rsidRPr="00D97DA3">
        <w:rPr>
          <w:rFonts w:eastAsia="Arial Unicode MS" w:cs="Arial"/>
        </w:rPr>
        <w:t xml:space="preserve"> to develop a more coherent approach to </w:t>
      </w:r>
      <w:r>
        <w:rPr>
          <w:rFonts w:eastAsia="Arial Unicode MS" w:cs="Arial"/>
        </w:rPr>
        <w:t xml:space="preserve">curriculum management and </w:t>
      </w:r>
      <w:r w:rsidRPr="00D97DA3">
        <w:rPr>
          <w:rFonts w:eastAsia="Arial Unicode MS" w:cs="Arial"/>
        </w:rPr>
        <w:t>delivery across the self-managed centres. As part of the collective self-assess</w:t>
      </w:r>
      <w:r>
        <w:rPr>
          <w:rFonts w:eastAsia="Arial Unicode MS" w:cs="Arial"/>
        </w:rPr>
        <w:t>ment of the service Community Education Officer</w:t>
      </w:r>
      <w:r w:rsidRPr="00D97DA3">
        <w:rPr>
          <w:rFonts w:eastAsia="Arial Unicode MS" w:cs="Arial"/>
        </w:rPr>
        <w:t>s will meet to discuss the totality of provision</w:t>
      </w:r>
      <w:r>
        <w:rPr>
          <w:rFonts w:eastAsia="Arial Unicode MS" w:cs="Arial"/>
        </w:rPr>
        <w:t xml:space="preserve">, </w:t>
      </w:r>
      <w:r w:rsidRPr="00D97DA3">
        <w:rPr>
          <w:rFonts w:eastAsia="Arial Unicode MS" w:cs="Arial"/>
        </w:rPr>
        <w:t>identify gaps</w:t>
      </w:r>
      <w:r>
        <w:rPr>
          <w:rFonts w:eastAsia="Arial Unicode MS" w:cs="Arial"/>
        </w:rPr>
        <w:t>, agree costs and facilitate the sharing of good practice between tutors to improve the standards of teaching and learning across the curriculum</w:t>
      </w:r>
      <w:r w:rsidRPr="00D97DA3">
        <w:rPr>
          <w:rFonts w:eastAsia="Arial Unicode MS" w:cs="Arial"/>
        </w:rPr>
        <w:t>.</w:t>
      </w:r>
    </w:p>
    <w:p w14:paraId="6EE30F8D" w14:textId="77777777" w:rsidR="00001CE1" w:rsidRDefault="00001CE1" w:rsidP="00001CE1">
      <w:pPr>
        <w:numPr>
          <w:ilvl w:val="0"/>
          <w:numId w:val="45"/>
        </w:numPr>
        <w:rPr>
          <w:rFonts w:cs="Arial"/>
        </w:rPr>
      </w:pPr>
      <w:r w:rsidRPr="00D97DA3">
        <w:rPr>
          <w:rFonts w:cs="Arial"/>
        </w:rPr>
        <w:t xml:space="preserve">A key feature of </w:t>
      </w:r>
      <w:r>
        <w:rPr>
          <w:rFonts w:cs="Arial"/>
        </w:rPr>
        <w:t>managing the curriculum through being responsive</w:t>
      </w:r>
      <w:r w:rsidRPr="00D97DA3">
        <w:rPr>
          <w:rFonts w:cs="Arial"/>
        </w:rPr>
        <w:t xml:space="preserve"> is to encourage learner progress</w:t>
      </w:r>
      <w:r>
        <w:rPr>
          <w:rFonts w:cs="Arial"/>
        </w:rPr>
        <w:t>ion</w:t>
      </w:r>
      <w:r w:rsidRPr="00D97DA3">
        <w:rPr>
          <w:rFonts w:cs="Arial"/>
        </w:rPr>
        <w:t xml:space="preserve"> at the end of the course. This is to assist future learners </w:t>
      </w:r>
      <w:r>
        <w:rPr>
          <w:rFonts w:cs="Arial"/>
        </w:rPr>
        <w:t xml:space="preserve">in </w:t>
      </w:r>
      <w:r w:rsidRPr="00D97DA3">
        <w:rPr>
          <w:rFonts w:cs="Arial"/>
        </w:rPr>
        <w:t>plan</w:t>
      </w:r>
      <w:r>
        <w:rPr>
          <w:rFonts w:cs="Arial"/>
        </w:rPr>
        <w:t>ning</w:t>
      </w:r>
      <w:r w:rsidRPr="00D97DA3">
        <w:rPr>
          <w:rFonts w:cs="Arial"/>
        </w:rPr>
        <w:t xml:space="preserve"> their own progression as well as assist our own planning of further courses. We will work with partners in other council agencies/departments as well as the College and other providers to improve understanding of progression for all learners</w:t>
      </w:r>
      <w:r>
        <w:rPr>
          <w:rFonts w:cs="Arial"/>
        </w:rPr>
        <w:t>.</w:t>
      </w:r>
    </w:p>
    <w:p w14:paraId="6B1EE734" w14:textId="77777777" w:rsidR="00001CE1" w:rsidRPr="00D97DA3" w:rsidRDefault="00001CE1" w:rsidP="00001CE1">
      <w:pPr>
        <w:numPr>
          <w:ilvl w:val="0"/>
          <w:numId w:val="45"/>
        </w:numPr>
        <w:rPr>
          <w:rFonts w:eastAsia="Arial Unicode MS" w:cs="Arial"/>
        </w:rPr>
      </w:pPr>
      <w:r w:rsidRPr="00D97DA3">
        <w:rPr>
          <w:rFonts w:eastAsia="Arial Unicode MS" w:cs="Arial"/>
        </w:rPr>
        <w:lastRenderedPageBreak/>
        <w:t xml:space="preserve">There is </w:t>
      </w:r>
      <w:r>
        <w:rPr>
          <w:rFonts w:eastAsia="Arial Unicode MS" w:cs="Arial"/>
        </w:rPr>
        <w:t xml:space="preserve">a </w:t>
      </w:r>
      <w:r w:rsidRPr="00D97DA3">
        <w:rPr>
          <w:rFonts w:eastAsia="Arial Unicode MS" w:cs="Arial"/>
        </w:rPr>
        <w:t xml:space="preserve">need to ensure that the curriculum is fit for purpose and we will implement a process of formal review of usefulness and applicability of curriculum offer for adults as part of the </w:t>
      </w:r>
      <w:proofErr w:type="spellStart"/>
      <w:proofErr w:type="gramStart"/>
      <w:r w:rsidRPr="00D97DA3">
        <w:rPr>
          <w:rFonts w:eastAsia="Arial Unicode MS" w:cs="Arial"/>
        </w:rPr>
        <w:t>self assessment</w:t>
      </w:r>
      <w:proofErr w:type="spellEnd"/>
      <w:proofErr w:type="gramEnd"/>
      <w:r w:rsidRPr="00D97DA3">
        <w:rPr>
          <w:rFonts w:eastAsia="Arial Unicode MS" w:cs="Arial"/>
        </w:rPr>
        <w:t xml:space="preserve"> process</w:t>
      </w:r>
      <w:r>
        <w:rPr>
          <w:rFonts w:eastAsia="Arial Unicode MS" w:cs="Arial"/>
        </w:rPr>
        <w:t>.</w:t>
      </w:r>
    </w:p>
    <w:p w14:paraId="1B98ABD5" w14:textId="77777777" w:rsidR="00001CE1" w:rsidRPr="00210208" w:rsidRDefault="00001CE1" w:rsidP="00001CE1">
      <w:pPr>
        <w:rPr>
          <w:rFonts w:eastAsia="Arial Unicode MS" w:cs="Arial"/>
          <w:sz w:val="16"/>
          <w:szCs w:val="16"/>
        </w:rPr>
      </w:pPr>
    </w:p>
    <w:p w14:paraId="4B04BA42" w14:textId="77777777" w:rsidR="00001CE1" w:rsidRPr="002C2EDF" w:rsidRDefault="00001CE1" w:rsidP="00001CE1">
      <w:pPr>
        <w:pStyle w:val="Heading1"/>
        <w:rPr>
          <w:rFonts w:eastAsia="Arial Unicode MS"/>
          <w:sz w:val="24"/>
        </w:rPr>
      </w:pPr>
      <w:r w:rsidRPr="002C2EDF">
        <w:rPr>
          <w:rFonts w:eastAsia="Arial Unicode MS"/>
          <w:sz w:val="24"/>
        </w:rPr>
        <w:t>Partnership</w:t>
      </w:r>
    </w:p>
    <w:p w14:paraId="0F6A5271" w14:textId="77777777" w:rsidR="00001CE1" w:rsidRPr="00210208" w:rsidRDefault="00001CE1" w:rsidP="00001CE1">
      <w:pPr>
        <w:rPr>
          <w:rFonts w:eastAsia="Arial Unicode MS" w:cs="Arial"/>
          <w:sz w:val="16"/>
          <w:szCs w:val="16"/>
        </w:rPr>
      </w:pPr>
    </w:p>
    <w:p w14:paraId="7CE97211" w14:textId="20DE673C" w:rsidR="00001CE1" w:rsidRPr="00D97DA3" w:rsidRDefault="00001CE1" w:rsidP="00001CE1">
      <w:pPr>
        <w:numPr>
          <w:ilvl w:val="0"/>
          <w:numId w:val="46"/>
        </w:numPr>
        <w:rPr>
          <w:rFonts w:eastAsia="Arial Unicode MS" w:cs="Arial"/>
        </w:rPr>
      </w:pPr>
      <w:r w:rsidRPr="00D97DA3">
        <w:rPr>
          <w:rFonts w:eastAsia="Arial Unicode MS" w:cs="Arial"/>
        </w:rPr>
        <w:t xml:space="preserve">The element of this principle is working in partnership with other providers of adult learning. We work closely with other providers of learning to improve the curriculum offer and extend the quality of the learning experience for adults. </w:t>
      </w:r>
    </w:p>
    <w:p w14:paraId="22C9FF26" w14:textId="77777777" w:rsidR="00001CE1" w:rsidRDefault="00001CE1" w:rsidP="00001CE1">
      <w:pPr>
        <w:numPr>
          <w:ilvl w:val="0"/>
          <w:numId w:val="46"/>
        </w:numPr>
        <w:rPr>
          <w:rFonts w:eastAsia="Arial Unicode MS" w:cs="Arial"/>
        </w:rPr>
      </w:pPr>
      <w:r w:rsidRPr="00D97DA3">
        <w:rPr>
          <w:rFonts w:eastAsia="Arial Unicode MS" w:cs="Arial"/>
        </w:rPr>
        <w:t xml:space="preserve">We recognise that we can </w:t>
      </w:r>
      <w:r>
        <w:rPr>
          <w:rFonts w:eastAsia="Arial Unicode MS" w:cs="Arial"/>
        </w:rPr>
        <w:t>best serve our</w:t>
      </w:r>
      <w:r w:rsidRPr="00D97DA3">
        <w:rPr>
          <w:rFonts w:eastAsia="Arial Unicode MS" w:cs="Arial"/>
        </w:rPr>
        <w:t xml:space="preserve"> adults if we are </w:t>
      </w:r>
      <w:r>
        <w:rPr>
          <w:rFonts w:eastAsia="Arial Unicode MS" w:cs="Arial"/>
        </w:rPr>
        <w:t xml:space="preserve">also </w:t>
      </w:r>
      <w:r w:rsidRPr="00D97DA3">
        <w:rPr>
          <w:rFonts w:eastAsia="Arial Unicode MS" w:cs="Arial"/>
        </w:rPr>
        <w:t>able to direct them to other sources of learning</w:t>
      </w:r>
      <w:r>
        <w:rPr>
          <w:rFonts w:eastAsia="Arial Unicode MS" w:cs="Arial"/>
        </w:rPr>
        <w:t xml:space="preserve"> if deemed more appropriate</w:t>
      </w:r>
      <w:r w:rsidRPr="00D97DA3">
        <w:rPr>
          <w:rFonts w:eastAsia="Arial Unicode MS" w:cs="Arial"/>
        </w:rPr>
        <w:t>. This is a key area for us.</w:t>
      </w:r>
    </w:p>
    <w:p w14:paraId="0F2B2617" w14:textId="77777777" w:rsidR="00D45B93" w:rsidRPr="00D97DA3" w:rsidRDefault="00D45B93" w:rsidP="00D45B93">
      <w:pPr>
        <w:rPr>
          <w:rFonts w:eastAsia="Arial Unicode MS" w:cs="Arial"/>
        </w:rPr>
      </w:pPr>
    </w:p>
    <w:p w14:paraId="6579E90F" w14:textId="77777777" w:rsidR="00001CE1" w:rsidRPr="00210208" w:rsidRDefault="00001CE1" w:rsidP="00001CE1">
      <w:pPr>
        <w:rPr>
          <w:rFonts w:eastAsia="Arial Unicode MS" w:cs="Arial"/>
          <w:sz w:val="16"/>
          <w:szCs w:val="16"/>
        </w:rPr>
      </w:pPr>
    </w:p>
    <w:p w14:paraId="10EEDCDD" w14:textId="77777777" w:rsidR="00001CE1" w:rsidRPr="002C2EDF" w:rsidRDefault="00001CE1" w:rsidP="00001CE1">
      <w:pPr>
        <w:pStyle w:val="Heading1"/>
        <w:rPr>
          <w:rFonts w:eastAsia="Arial Unicode MS"/>
          <w:sz w:val="24"/>
        </w:rPr>
      </w:pPr>
      <w:r w:rsidRPr="002C2EDF">
        <w:rPr>
          <w:rFonts w:eastAsia="Arial Unicode MS"/>
          <w:sz w:val="24"/>
        </w:rPr>
        <w:t>Innovation and Development</w:t>
      </w:r>
    </w:p>
    <w:p w14:paraId="369BB9CA" w14:textId="77777777" w:rsidR="00001CE1" w:rsidRPr="00210208" w:rsidRDefault="00001CE1" w:rsidP="00001CE1">
      <w:pPr>
        <w:rPr>
          <w:rFonts w:eastAsia="Arial Unicode MS" w:cs="Arial"/>
          <w:sz w:val="16"/>
          <w:szCs w:val="16"/>
        </w:rPr>
      </w:pPr>
    </w:p>
    <w:p w14:paraId="0F335A5F" w14:textId="58EF3872" w:rsidR="00001CE1" w:rsidRPr="00D97DA3" w:rsidRDefault="00001CE1" w:rsidP="00001CE1">
      <w:pPr>
        <w:numPr>
          <w:ilvl w:val="0"/>
          <w:numId w:val="47"/>
        </w:numPr>
        <w:rPr>
          <w:rFonts w:eastAsia="Arial Unicode MS" w:cs="Arial"/>
        </w:rPr>
      </w:pPr>
      <w:r>
        <w:rPr>
          <w:rFonts w:eastAsia="Arial Unicode MS" w:cs="Arial"/>
        </w:rPr>
        <w:t>The c</w:t>
      </w:r>
      <w:r w:rsidRPr="00D97DA3">
        <w:rPr>
          <w:rFonts w:eastAsia="Arial Unicode MS" w:cs="Arial"/>
        </w:rPr>
        <w:t>urriculum needs to move forward to take into account changes in society</w:t>
      </w:r>
      <w:r w:rsidR="00D45B93">
        <w:rPr>
          <w:rFonts w:eastAsia="Arial Unicode MS" w:cs="Arial"/>
        </w:rPr>
        <w:t xml:space="preserve"> and locally, e.g. Liverpool City Region</w:t>
      </w:r>
      <w:r w:rsidRPr="00D97DA3">
        <w:rPr>
          <w:rFonts w:eastAsia="Arial Unicode MS" w:cs="Arial"/>
        </w:rPr>
        <w:t>. In order to do this the service need</w:t>
      </w:r>
      <w:r>
        <w:rPr>
          <w:rFonts w:eastAsia="Arial Unicode MS" w:cs="Arial"/>
        </w:rPr>
        <w:t>s</w:t>
      </w:r>
      <w:r w:rsidRPr="00D97DA3">
        <w:rPr>
          <w:rFonts w:eastAsia="Arial Unicode MS" w:cs="Arial"/>
        </w:rPr>
        <w:t xml:space="preserve"> to pilot new ideas and trial new approaches. </w:t>
      </w:r>
    </w:p>
    <w:p w14:paraId="401E95C6" w14:textId="77777777" w:rsidR="00001CE1" w:rsidRPr="00D97DA3" w:rsidRDefault="00001CE1" w:rsidP="00001CE1">
      <w:pPr>
        <w:numPr>
          <w:ilvl w:val="0"/>
          <w:numId w:val="47"/>
        </w:numPr>
        <w:rPr>
          <w:rFonts w:cs="Arial"/>
        </w:rPr>
      </w:pPr>
      <w:r w:rsidRPr="00D97DA3">
        <w:rPr>
          <w:rFonts w:cs="Arial"/>
        </w:rPr>
        <w:t>These developments seek to test out new approaches to support the principles in this documen</w:t>
      </w:r>
      <w:r>
        <w:rPr>
          <w:rFonts w:cs="Arial"/>
        </w:rPr>
        <w:t xml:space="preserve">t around responsiveness, being </w:t>
      </w:r>
      <w:r w:rsidRPr="00D97DA3">
        <w:rPr>
          <w:rFonts w:cs="Arial"/>
        </w:rPr>
        <w:t xml:space="preserve">learner centred </w:t>
      </w:r>
      <w:r>
        <w:rPr>
          <w:rFonts w:cs="Arial"/>
        </w:rPr>
        <w:t>whilst also</w:t>
      </w:r>
      <w:r w:rsidRPr="00D97DA3">
        <w:rPr>
          <w:rFonts w:cs="Arial"/>
        </w:rPr>
        <w:t xml:space="preserve"> promoting diversity. </w:t>
      </w:r>
    </w:p>
    <w:p w14:paraId="4B43FCA4" w14:textId="77777777" w:rsidR="00001CE1" w:rsidRPr="00210208" w:rsidRDefault="00001CE1" w:rsidP="00001CE1">
      <w:pPr>
        <w:rPr>
          <w:rFonts w:cs="Arial"/>
          <w:sz w:val="16"/>
          <w:szCs w:val="16"/>
        </w:rPr>
      </w:pPr>
    </w:p>
    <w:sectPr w:rsidR="00001CE1" w:rsidRPr="00210208" w:rsidSect="005A165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C424" w14:textId="77777777" w:rsidR="00343085" w:rsidRDefault="00343085" w:rsidP="00343085">
      <w:r>
        <w:separator/>
      </w:r>
    </w:p>
  </w:endnote>
  <w:endnote w:type="continuationSeparator" w:id="0">
    <w:p w14:paraId="6CE18A27" w14:textId="77777777" w:rsidR="00343085" w:rsidRDefault="00343085" w:rsidP="0034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C531" w14:textId="77777777" w:rsidR="00343085" w:rsidRDefault="00343085" w:rsidP="00343085">
      <w:r>
        <w:separator/>
      </w:r>
    </w:p>
  </w:footnote>
  <w:footnote w:type="continuationSeparator" w:id="0">
    <w:p w14:paraId="17E5B83C" w14:textId="77777777" w:rsidR="00343085" w:rsidRDefault="00343085" w:rsidP="0034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F85B" w14:textId="7F364E4D" w:rsidR="00343085" w:rsidRDefault="00343085">
    <w:pPr>
      <w:pStyle w:val="Header"/>
    </w:pPr>
    <w:r w:rsidRPr="00EF0297">
      <w:rPr>
        <w:rFonts w:ascii="ArialMT,Bold" w:hAnsi="ArialMT,Bold" w:cs="ArialMT,Bold"/>
        <w:b/>
        <w:bCs/>
        <w:noProof/>
        <w:color w:val="000000"/>
        <w:sz w:val="40"/>
        <w:szCs w:val="40"/>
        <w:lang w:eastAsia="en-GB"/>
      </w:rPr>
      <w:drawing>
        <wp:anchor distT="0" distB="0" distL="114300" distR="114300" simplePos="0" relativeHeight="251659264" behindDoc="0" locked="0" layoutInCell="1" allowOverlap="1" wp14:anchorId="6166D73F" wp14:editId="483FB999">
          <wp:simplePos x="0" y="0"/>
          <wp:positionH relativeFrom="column">
            <wp:posOffset>2181860</wp:posOffset>
          </wp:positionH>
          <wp:positionV relativeFrom="paragraph">
            <wp:posOffset>-346801</wp:posOffset>
          </wp:positionV>
          <wp:extent cx="1011093" cy="680357"/>
          <wp:effectExtent l="0" t="0" r="0" b="5715"/>
          <wp:wrapSquare wrapText="bothSides"/>
          <wp:docPr id="33" name="Picture 139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logo"/>
                  <pic:cNvPicPr>
                    <a:picLocks noChangeAspect="1" noChangeArrowheads="1"/>
                  </pic:cNvPicPr>
                </pic:nvPicPr>
                <pic:blipFill>
                  <a:blip r:embed="rId1" cstate="print"/>
                  <a:srcRect/>
                  <a:stretch>
                    <a:fillRect/>
                  </a:stretch>
                </pic:blipFill>
                <pic:spPr bwMode="auto">
                  <a:xfrm>
                    <a:off x="0" y="0"/>
                    <a:ext cx="1037522" cy="6981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CC"/>
    <w:multiLevelType w:val="multilevel"/>
    <w:tmpl w:val="BE569D5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525"/>
    <w:multiLevelType w:val="hybridMultilevel"/>
    <w:tmpl w:val="686C5FD4"/>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42269"/>
    <w:multiLevelType w:val="hybridMultilevel"/>
    <w:tmpl w:val="A5509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067A3"/>
    <w:multiLevelType w:val="hybridMultilevel"/>
    <w:tmpl w:val="8AAA395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2965"/>
    <w:multiLevelType w:val="hybridMultilevel"/>
    <w:tmpl w:val="65B2DE02"/>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454E"/>
    <w:multiLevelType w:val="multilevel"/>
    <w:tmpl w:val="E892EB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36ACD"/>
    <w:multiLevelType w:val="hybridMultilevel"/>
    <w:tmpl w:val="03006DC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8" w15:restartNumberingAfterBreak="0">
    <w:nsid w:val="1EE31500"/>
    <w:multiLevelType w:val="hybridMultilevel"/>
    <w:tmpl w:val="B43AC14C"/>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C46CF9"/>
    <w:multiLevelType w:val="hybridMultilevel"/>
    <w:tmpl w:val="DBBE861A"/>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57C1D"/>
    <w:multiLevelType w:val="multilevel"/>
    <w:tmpl w:val="4CAE054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64829"/>
    <w:multiLevelType w:val="hybridMultilevel"/>
    <w:tmpl w:val="0316E6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568E2"/>
    <w:multiLevelType w:val="hybridMultilevel"/>
    <w:tmpl w:val="9346489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223B94"/>
    <w:multiLevelType w:val="hybridMultilevel"/>
    <w:tmpl w:val="A522AC4E"/>
    <w:lvl w:ilvl="0" w:tplc="6E5067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A3261"/>
    <w:multiLevelType w:val="hybridMultilevel"/>
    <w:tmpl w:val="CF4AC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D3E"/>
    <w:multiLevelType w:val="hybridMultilevel"/>
    <w:tmpl w:val="D7D6E696"/>
    <w:lvl w:ilvl="0" w:tplc="CC9C193A">
      <w:start w:val="1"/>
      <w:numFmt w:val="bullet"/>
      <w:lvlText w:val="o"/>
      <w:lvlJc w:val="left"/>
      <w:pPr>
        <w:tabs>
          <w:tab w:val="num" w:pos="1344"/>
        </w:tabs>
        <w:ind w:left="1344" w:hanging="624"/>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F95285"/>
    <w:multiLevelType w:val="hybridMultilevel"/>
    <w:tmpl w:val="1D7C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006FC6"/>
    <w:multiLevelType w:val="hybridMultilevel"/>
    <w:tmpl w:val="ABE4B5F2"/>
    <w:lvl w:ilvl="0" w:tplc="3550A9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0C297C"/>
    <w:multiLevelType w:val="hybridMultilevel"/>
    <w:tmpl w:val="45B6B3DC"/>
    <w:lvl w:ilvl="0" w:tplc="41EAFB82">
      <w:start w:val="1"/>
      <w:numFmt w:val="bullet"/>
      <w:lvlText w:val=""/>
      <w:lvlJc w:val="left"/>
      <w:pPr>
        <w:tabs>
          <w:tab w:val="num" w:pos="340"/>
        </w:tabs>
        <w:ind w:left="340" w:hanging="340"/>
      </w:pPr>
      <w:rPr>
        <w:rFonts w:ascii="Symbol" w:hAnsi="Symbol" w:hint="default"/>
      </w:rPr>
    </w:lvl>
    <w:lvl w:ilvl="1" w:tplc="1478C86E">
      <w:start w:val="1"/>
      <w:numFmt w:val="bullet"/>
      <w:lvlText w:val="*"/>
      <w:lvlJc w:val="left"/>
      <w:pPr>
        <w:tabs>
          <w:tab w:val="num" w:pos="1250"/>
        </w:tabs>
        <w:ind w:left="1250" w:hanging="170"/>
      </w:pPr>
      <w:rPr>
        <w:rFonts w:ascii="Arial"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C731D"/>
    <w:multiLevelType w:val="hybridMultilevel"/>
    <w:tmpl w:val="745A22E0"/>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7F873D2"/>
    <w:multiLevelType w:val="multilevel"/>
    <w:tmpl w:val="3102A60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86441"/>
    <w:multiLevelType w:val="hybridMultilevel"/>
    <w:tmpl w:val="BB8C9D4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57A84"/>
    <w:multiLevelType w:val="hybridMultilevel"/>
    <w:tmpl w:val="CDB40F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24" w15:restartNumberingAfterBreak="0">
    <w:nsid w:val="3B0A2067"/>
    <w:multiLevelType w:val="hybridMultilevel"/>
    <w:tmpl w:val="0AC6C9F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F3C15"/>
    <w:multiLevelType w:val="hybridMultilevel"/>
    <w:tmpl w:val="2C226B7E"/>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D32FCF"/>
    <w:multiLevelType w:val="hybridMultilevel"/>
    <w:tmpl w:val="37029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7D4FD2"/>
    <w:multiLevelType w:val="hybridMultilevel"/>
    <w:tmpl w:val="E7B6D8A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157BC9"/>
    <w:multiLevelType w:val="multilevel"/>
    <w:tmpl w:val="C65AFBC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180496"/>
    <w:multiLevelType w:val="hybridMultilevel"/>
    <w:tmpl w:val="5F4C54C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D376A"/>
    <w:multiLevelType w:val="hybridMultilevel"/>
    <w:tmpl w:val="97B8025E"/>
    <w:lvl w:ilvl="0" w:tplc="6E506766">
      <w:start w:val="1"/>
      <w:numFmt w:val="bullet"/>
      <w:lvlText w:val=""/>
      <w:lvlJc w:val="left"/>
      <w:pPr>
        <w:tabs>
          <w:tab w:val="num" w:pos="360"/>
        </w:tabs>
        <w:ind w:left="360" w:hanging="360"/>
      </w:pPr>
      <w:rPr>
        <w:rFonts w:ascii="Symbol" w:hAnsi="Symbol" w:hint="default"/>
        <w:color w:val="auto"/>
      </w:rPr>
    </w:lvl>
    <w:lvl w:ilvl="1" w:tplc="8474C448">
      <w:start w:val="1"/>
      <w:numFmt w:val="bullet"/>
      <w:lvlText w:val="*"/>
      <w:lvlJc w:val="left"/>
      <w:pPr>
        <w:tabs>
          <w:tab w:val="num" w:pos="340"/>
        </w:tabs>
        <w:ind w:left="340" w:hanging="34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271F24"/>
    <w:multiLevelType w:val="multilevel"/>
    <w:tmpl w:val="B0FC50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DB2428"/>
    <w:multiLevelType w:val="hybridMultilevel"/>
    <w:tmpl w:val="748A752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DF46F7"/>
    <w:multiLevelType w:val="hybridMultilevel"/>
    <w:tmpl w:val="6466FD4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5"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095543"/>
    <w:multiLevelType w:val="hybridMultilevel"/>
    <w:tmpl w:val="834A3C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7"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98128D1"/>
    <w:multiLevelType w:val="hybridMultilevel"/>
    <w:tmpl w:val="4C9ED362"/>
    <w:lvl w:ilvl="0" w:tplc="3CB8E24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AB5492B"/>
    <w:multiLevelType w:val="multilevel"/>
    <w:tmpl w:val="6DDC182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AD873FC"/>
    <w:multiLevelType w:val="hybridMultilevel"/>
    <w:tmpl w:val="D128868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4B40F2"/>
    <w:multiLevelType w:val="hybridMultilevel"/>
    <w:tmpl w:val="01F2DFC8"/>
    <w:lvl w:ilvl="0" w:tplc="04090001">
      <w:start w:val="1"/>
      <w:numFmt w:val="bullet"/>
      <w:lvlText w:val=""/>
      <w:lvlJc w:val="left"/>
      <w:pPr>
        <w:tabs>
          <w:tab w:val="num" w:pos="1364"/>
        </w:tabs>
        <w:ind w:left="1364" w:hanging="360"/>
      </w:pPr>
      <w:rPr>
        <w:rFonts w:ascii="Symbol" w:hAnsi="Symbol" w:hint="default"/>
      </w:rPr>
    </w:lvl>
    <w:lvl w:ilvl="1" w:tplc="30382E8A">
      <w:numFmt w:val="bullet"/>
      <w:lvlText w:val="-"/>
      <w:lvlJc w:val="left"/>
      <w:pPr>
        <w:tabs>
          <w:tab w:val="num" w:pos="2084"/>
        </w:tabs>
        <w:ind w:left="2084" w:hanging="360"/>
      </w:pPr>
      <w:rPr>
        <w:rFonts w:ascii="Arial" w:eastAsia="Times New Roman" w:hAnsi="Arial" w:cs="Arial"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43" w15:restartNumberingAfterBreak="0">
    <w:nsid w:val="525D7BA2"/>
    <w:multiLevelType w:val="hybridMultilevel"/>
    <w:tmpl w:val="73BEA12E"/>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5F2970"/>
    <w:multiLevelType w:val="hybridMultilevel"/>
    <w:tmpl w:val="B9440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4877A96"/>
    <w:multiLevelType w:val="hybridMultilevel"/>
    <w:tmpl w:val="EA8EFD0E"/>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84A5876"/>
    <w:multiLevelType w:val="multilevel"/>
    <w:tmpl w:val="034CD092"/>
    <w:lvl w:ilvl="0">
      <w:start w:val="1"/>
      <w:numFmt w:val="bullet"/>
      <w:lvlText w:val=""/>
      <w:lvlJc w:val="left"/>
      <w:pPr>
        <w:tabs>
          <w:tab w:val="num" w:pos="284"/>
        </w:tabs>
        <w:ind w:left="284" w:hanging="284"/>
      </w:pPr>
      <w:rPr>
        <w:rFonts w:ascii="Symbol" w:hAnsi="Symbol"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8D52F51"/>
    <w:multiLevelType w:val="hybridMultilevel"/>
    <w:tmpl w:val="C338E8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AB40488"/>
    <w:multiLevelType w:val="hybridMultilevel"/>
    <w:tmpl w:val="55668AC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F61441"/>
    <w:multiLevelType w:val="multilevel"/>
    <w:tmpl w:val="8624A42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D764F74"/>
    <w:multiLevelType w:val="hybridMultilevel"/>
    <w:tmpl w:val="923690AC"/>
    <w:lvl w:ilvl="0" w:tplc="04090001">
      <w:start w:val="1"/>
      <w:numFmt w:val="bullet"/>
      <w:lvlText w:val=""/>
      <w:lvlJc w:val="left"/>
      <w:pPr>
        <w:tabs>
          <w:tab w:val="num" w:pos="1364"/>
        </w:tabs>
        <w:ind w:left="1364"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51" w15:restartNumberingAfterBreak="0">
    <w:nsid w:val="6251005C"/>
    <w:multiLevelType w:val="hybridMultilevel"/>
    <w:tmpl w:val="D10C3D96"/>
    <w:lvl w:ilvl="0" w:tplc="B7304AB0">
      <w:start w:val="1"/>
      <w:numFmt w:val="bullet"/>
      <w:lvlText w:val=""/>
      <w:lvlJc w:val="left"/>
      <w:pPr>
        <w:tabs>
          <w:tab w:val="num" w:pos="907"/>
        </w:tabs>
        <w:ind w:left="907"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30E5A2D"/>
    <w:multiLevelType w:val="hybridMultilevel"/>
    <w:tmpl w:val="07E8C14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86708F4"/>
    <w:multiLevelType w:val="multilevel"/>
    <w:tmpl w:val="2E802F5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912E10"/>
    <w:multiLevelType w:val="hybridMultilevel"/>
    <w:tmpl w:val="8AE4B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56" w15:restartNumberingAfterBreak="0">
    <w:nsid w:val="6AD70FAF"/>
    <w:multiLevelType w:val="hybridMultilevel"/>
    <w:tmpl w:val="FC062A38"/>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79057AF0"/>
    <w:multiLevelType w:val="hybridMultilevel"/>
    <w:tmpl w:val="0D722F50"/>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7C4FD4"/>
    <w:multiLevelType w:val="hybridMultilevel"/>
    <w:tmpl w:val="81C2868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C1A4CA6"/>
    <w:multiLevelType w:val="hybridMultilevel"/>
    <w:tmpl w:val="70980C16"/>
    <w:lvl w:ilvl="0" w:tplc="08090001">
      <w:start w:val="1"/>
      <w:numFmt w:val="bullet"/>
      <w:lvlText w:val=""/>
      <w:lvlJc w:val="left"/>
      <w:pPr>
        <w:tabs>
          <w:tab w:val="num" w:pos="1440"/>
        </w:tabs>
        <w:ind w:left="1440"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D631665"/>
    <w:multiLevelType w:val="hybridMultilevel"/>
    <w:tmpl w:val="B83EBDF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9F571F"/>
    <w:multiLevelType w:val="hybridMultilevel"/>
    <w:tmpl w:val="1E807614"/>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55"/>
  </w:num>
  <w:num w:numId="4">
    <w:abstractNumId w:val="37"/>
  </w:num>
  <w:num w:numId="5">
    <w:abstractNumId w:val="12"/>
  </w:num>
  <w:num w:numId="6">
    <w:abstractNumId w:val="59"/>
  </w:num>
  <w:num w:numId="7">
    <w:abstractNumId w:val="2"/>
  </w:num>
  <w:num w:numId="8">
    <w:abstractNumId w:val="9"/>
  </w:num>
  <w:num w:numId="9">
    <w:abstractNumId w:val="53"/>
  </w:num>
  <w:num w:numId="10">
    <w:abstractNumId w:val="3"/>
  </w:num>
  <w:num w:numId="11">
    <w:abstractNumId w:val="44"/>
  </w:num>
  <w:num w:numId="12">
    <w:abstractNumId w:val="32"/>
  </w:num>
  <w:num w:numId="13">
    <w:abstractNumId w:val="47"/>
  </w:num>
  <w:num w:numId="14">
    <w:abstractNumId w:val="16"/>
  </w:num>
  <w:num w:numId="15">
    <w:abstractNumId w:val="42"/>
  </w:num>
  <w:num w:numId="16">
    <w:abstractNumId w:val="38"/>
  </w:num>
  <w:num w:numId="17">
    <w:abstractNumId w:val="46"/>
  </w:num>
  <w:num w:numId="18">
    <w:abstractNumId w:val="34"/>
  </w:num>
  <w:num w:numId="19">
    <w:abstractNumId w:val="7"/>
  </w:num>
  <w:num w:numId="20">
    <w:abstractNumId w:val="36"/>
  </w:num>
  <w:num w:numId="21">
    <w:abstractNumId w:val="23"/>
  </w:num>
  <w:num w:numId="22">
    <w:abstractNumId w:val="54"/>
  </w:num>
  <w:num w:numId="23">
    <w:abstractNumId w:val="21"/>
  </w:num>
  <w:num w:numId="24">
    <w:abstractNumId w:val="11"/>
  </w:num>
  <w:num w:numId="25">
    <w:abstractNumId w:val="49"/>
  </w:num>
  <w:num w:numId="26">
    <w:abstractNumId w:val="0"/>
  </w:num>
  <w:num w:numId="27">
    <w:abstractNumId w:val="40"/>
  </w:num>
  <w:num w:numId="28">
    <w:abstractNumId w:val="29"/>
  </w:num>
  <w:num w:numId="29">
    <w:abstractNumId w:val="4"/>
  </w:num>
  <w:num w:numId="30">
    <w:abstractNumId w:val="6"/>
  </w:num>
  <w:num w:numId="31">
    <w:abstractNumId w:val="13"/>
  </w:num>
  <w:num w:numId="32">
    <w:abstractNumId w:val="56"/>
  </w:num>
  <w:num w:numId="33">
    <w:abstractNumId w:val="52"/>
  </w:num>
  <w:num w:numId="34">
    <w:abstractNumId w:val="30"/>
  </w:num>
  <w:num w:numId="35">
    <w:abstractNumId w:val="5"/>
  </w:num>
  <w:num w:numId="36">
    <w:abstractNumId w:val="33"/>
  </w:num>
  <w:num w:numId="37">
    <w:abstractNumId w:val="20"/>
  </w:num>
  <w:num w:numId="38">
    <w:abstractNumId w:val="24"/>
  </w:num>
  <w:num w:numId="39">
    <w:abstractNumId w:val="58"/>
  </w:num>
  <w:num w:numId="40">
    <w:abstractNumId w:val="48"/>
  </w:num>
  <w:num w:numId="41">
    <w:abstractNumId w:val="17"/>
  </w:num>
  <w:num w:numId="42">
    <w:abstractNumId w:val="1"/>
  </w:num>
  <w:num w:numId="43">
    <w:abstractNumId w:val="43"/>
  </w:num>
  <w:num w:numId="44">
    <w:abstractNumId w:val="57"/>
  </w:num>
  <w:num w:numId="45">
    <w:abstractNumId w:val="22"/>
  </w:num>
  <w:num w:numId="46">
    <w:abstractNumId w:val="41"/>
  </w:num>
  <w:num w:numId="47">
    <w:abstractNumId w:val="28"/>
  </w:num>
  <w:num w:numId="48">
    <w:abstractNumId w:val="39"/>
  </w:num>
  <w:num w:numId="49">
    <w:abstractNumId w:val="35"/>
  </w:num>
  <w:num w:numId="50">
    <w:abstractNumId w:val="25"/>
  </w:num>
  <w:num w:numId="51">
    <w:abstractNumId w:val="10"/>
  </w:num>
  <w:num w:numId="52">
    <w:abstractNumId w:val="8"/>
  </w:num>
  <w:num w:numId="53">
    <w:abstractNumId w:val="62"/>
  </w:num>
  <w:num w:numId="54">
    <w:abstractNumId w:val="14"/>
  </w:num>
  <w:num w:numId="55">
    <w:abstractNumId w:val="61"/>
  </w:num>
  <w:num w:numId="56">
    <w:abstractNumId w:val="51"/>
  </w:num>
  <w:num w:numId="57">
    <w:abstractNumId w:val="45"/>
  </w:num>
  <w:num w:numId="58">
    <w:abstractNumId w:val="60"/>
  </w:num>
  <w:num w:numId="59">
    <w:abstractNumId w:val="50"/>
  </w:num>
  <w:num w:numId="60">
    <w:abstractNumId w:val="19"/>
  </w:num>
  <w:num w:numId="61">
    <w:abstractNumId w:val="31"/>
  </w:num>
  <w:num w:numId="62">
    <w:abstractNumId w:val="15"/>
  </w:num>
  <w:num w:numId="63">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1"/>
    <w:rsid w:val="00001CE1"/>
    <w:rsid w:val="00062396"/>
    <w:rsid w:val="00146135"/>
    <w:rsid w:val="001669A6"/>
    <w:rsid w:val="00343085"/>
    <w:rsid w:val="003C49F6"/>
    <w:rsid w:val="005A1651"/>
    <w:rsid w:val="005D1F12"/>
    <w:rsid w:val="00656826"/>
    <w:rsid w:val="00974366"/>
    <w:rsid w:val="00BB2688"/>
    <w:rsid w:val="00D0360F"/>
    <w:rsid w:val="00D45B93"/>
    <w:rsid w:val="00E1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90F1"/>
  <w15:docId w15:val="{70944243-08F2-4C91-8D0E-926B11EA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E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01CE1"/>
    <w:pPr>
      <w:keepNext/>
      <w:outlineLvl w:val="0"/>
    </w:pPr>
    <w:rPr>
      <w:b/>
      <w:bCs/>
      <w:sz w:val="44"/>
    </w:rPr>
  </w:style>
  <w:style w:type="paragraph" w:styleId="Heading2">
    <w:name w:val="heading 2"/>
    <w:basedOn w:val="Normal"/>
    <w:next w:val="Normal"/>
    <w:link w:val="Heading2Char"/>
    <w:qFormat/>
    <w:rsid w:val="00001CE1"/>
    <w:pPr>
      <w:keepNext/>
      <w:outlineLvl w:val="1"/>
    </w:pPr>
    <w:rPr>
      <w:b/>
      <w:bCs/>
      <w:sz w:val="40"/>
    </w:rPr>
  </w:style>
  <w:style w:type="paragraph" w:styleId="Heading3">
    <w:name w:val="heading 3"/>
    <w:basedOn w:val="Normal"/>
    <w:next w:val="Normal"/>
    <w:link w:val="Heading3Char"/>
    <w:qFormat/>
    <w:rsid w:val="00001CE1"/>
    <w:pPr>
      <w:keepNext/>
      <w:outlineLvl w:val="2"/>
    </w:pPr>
    <w:rPr>
      <w:b/>
      <w:bCs/>
    </w:rPr>
  </w:style>
  <w:style w:type="paragraph" w:styleId="Heading4">
    <w:name w:val="heading 4"/>
    <w:basedOn w:val="Normal"/>
    <w:next w:val="Normal"/>
    <w:link w:val="Heading4Char"/>
    <w:qFormat/>
    <w:rsid w:val="00001CE1"/>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E1"/>
    <w:rPr>
      <w:rFonts w:ascii="Arial" w:eastAsia="Times New Roman" w:hAnsi="Arial" w:cs="Times New Roman"/>
      <w:b/>
      <w:bCs/>
      <w:sz w:val="44"/>
      <w:szCs w:val="24"/>
    </w:rPr>
  </w:style>
  <w:style w:type="character" w:customStyle="1" w:styleId="Heading2Char">
    <w:name w:val="Heading 2 Char"/>
    <w:basedOn w:val="DefaultParagraphFont"/>
    <w:link w:val="Heading2"/>
    <w:rsid w:val="00001CE1"/>
    <w:rPr>
      <w:rFonts w:ascii="Arial" w:eastAsia="Times New Roman" w:hAnsi="Arial" w:cs="Times New Roman"/>
      <w:b/>
      <w:bCs/>
      <w:sz w:val="40"/>
      <w:szCs w:val="24"/>
    </w:rPr>
  </w:style>
  <w:style w:type="character" w:customStyle="1" w:styleId="Heading3Char">
    <w:name w:val="Heading 3 Char"/>
    <w:basedOn w:val="DefaultParagraphFont"/>
    <w:link w:val="Heading3"/>
    <w:rsid w:val="00001CE1"/>
    <w:rPr>
      <w:rFonts w:ascii="Arial" w:eastAsia="Times New Roman" w:hAnsi="Arial" w:cs="Times New Roman"/>
      <w:b/>
      <w:bCs/>
      <w:sz w:val="24"/>
      <w:szCs w:val="24"/>
    </w:rPr>
  </w:style>
  <w:style w:type="character" w:customStyle="1" w:styleId="Heading4Char">
    <w:name w:val="Heading 4 Char"/>
    <w:basedOn w:val="DefaultParagraphFont"/>
    <w:link w:val="Heading4"/>
    <w:rsid w:val="00001CE1"/>
    <w:rPr>
      <w:rFonts w:ascii="Arial" w:eastAsia="Times New Roman" w:hAnsi="Arial" w:cs="Arial"/>
      <w:b/>
      <w:iCs/>
      <w:sz w:val="24"/>
      <w:szCs w:val="24"/>
    </w:rPr>
  </w:style>
  <w:style w:type="paragraph" w:styleId="Header">
    <w:name w:val="header"/>
    <w:basedOn w:val="Normal"/>
    <w:link w:val="HeaderChar"/>
    <w:rsid w:val="00001CE1"/>
    <w:pPr>
      <w:tabs>
        <w:tab w:val="center" w:pos="4153"/>
        <w:tab w:val="right" w:pos="8306"/>
      </w:tabs>
    </w:pPr>
  </w:style>
  <w:style w:type="character" w:customStyle="1" w:styleId="HeaderChar">
    <w:name w:val="Header Char"/>
    <w:basedOn w:val="DefaultParagraphFont"/>
    <w:link w:val="Header"/>
    <w:rsid w:val="00001CE1"/>
    <w:rPr>
      <w:rFonts w:ascii="Arial" w:eastAsia="Times New Roman" w:hAnsi="Arial" w:cs="Times New Roman"/>
      <w:sz w:val="24"/>
      <w:szCs w:val="24"/>
    </w:rPr>
  </w:style>
  <w:style w:type="paragraph" w:styleId="Footer">
    <w:name w:val="footer"/>
    <w:basedOn w:val="Normal"/>
    <w:link w:val="FooterChar"/>
    <w:rsid w:val="00001CE1"/>
    <w:pPr>
      <w:tabs>
        <w:tab w:val="center" w:pos="4153"/>
        <w:tab w:val="right" w:pos="8306"/>
      </w:tabs>
    </w:pPr>
  </w:style>
  <w:style w:type="character" w:customStyle="1" w:styleId="FooterChar">
    <w:name w:val="Footer Char"/>
    <w:basedOn w:val="DefaultParagraphFont"/>
    <w:link w:val="Footer"/>
    <w:rsid w:val="00001CE1"/>
    <w:rPr>
      <w:rFonts w:ascii="Arial" w:eastAsia="Times New Roman" w:hAnsi="Arial" w:cs="Times New Roman"/>
      <w:sz w:val="24"/>
      <w:szCs w:val="24"/>
    </w:rPr>
  </w:style>
  <w:style w:type="character" w:styleId="Hyperlink">
    <w:name w:val="Hyperlink"/>
    <w:basedOn w:val="DefaultParagraphFont"/>
    <w:rsid w:val="00001CE1"/>
    <w:rPr>
      <w:color w:val="0000FF"/>
      <w:u w:val="single"/>
    </w:rPr>
  </w:style>
  <w:style w:type="paragraph" w:styleId="BodyText">
    <w:name w:val="Body Text"/>
    <w:basedOn w:val="Normal"/>
    <w:link w:val="BodyTextChar"/>
    <w:rsid w:val="00001CE1"/>
    <w:rPr>
      <w:rFonts w:ascii="Times New Roman" w:hAnsi="Times New Roman"/>
      <w:b/>
      <w:bCs/>
    </w:rPr>
  </w:style>
  <w:style w:type="character" w:customStyle="1" w:styleId="BodyTextChar">
    <w:name w:val="Body Text Char"/>
    <w:basedOn w:val="DefaultParagraphFont"/>
    <w:link w:val="BodyText"/>
    <w:rsid w:val="00001CE1"/>
    <w:rPr>
      <w:rFonts w:ascii="Times New Roman" w:eastAsia="Times New Roman" w:hAnsi="Times New Roman" w:cs="Times New Roman"/>
      <w:b/>
      <w:bCs/>
      <w:sz w:val="24"/>
      <w:szCs w:val="24"/>
    </w:rPr>
  </w:style>
  <w:style w:type="paragraph" w:styleId="BodyText2">
    <w:name w:val="Body Text 2"/>
    <w:basedOn w:val="Normal"/>
    <w:link w:val="BodyText2Char"/>
    <w:rsid w:val="00001CE1"/>
    <w:rPr>
      <w:bCs/>
      <w:i/>
      <w:iCs/>
    </w:rPr>
  </w:style>
  <w:style w:type="character" w:customStyle="1" w:styleId="BodyText2Char">
    <w:name w:val="Body Text 2 Char"/>
    <w:basedOn w:val="DefaultParagraphFont"/>
    <w:link w:val="BodyText2"/>
    <w:rsid w:val="00001CE1"/>
    <w:rPr>
      <w:rFonts w:ascii="Arial" w:eastAsia="Times New Roman" w:hAnsi="Arial" w:cs="Times New Roman"/>
      <w:bCs/>
      <w:i/>
      <w:iCs/>
      <w:sz w:val="24"/>
      <w:szCs w:val="24"/>
    </w:rPr>
  </w:style>
  <w:style w:type="paragraph" w:styleId="BodyText3">
    <w:name w:val="Body Text 3"/>
    <w:basedOn w:val="Normal"/>
    <w:link w:val="BodyText3Char"/>
    <w:rsid w:val="00001CE1"/>
    <w:rPr>
      <w:rFonts w:cs="Arial"/>
      <w:color w:val="3366FF"/>
      <w:szCs w:val="20"/>
      <w:lang w:val="en-US"/>
    </w:rPr>
  </w:style>
  <w:style w:type="character" w:customStyle="1" w:styleId="BodyText3Char">
    <w:name w:val="Body Text 3 Char"/>
    <w:basedOn w:val="DefaultParagraphFont"/>
    <w:link w:val="BodyText3"/>
    <w:rsid w:val="00001CE1"/>
    <w:rPr>
      <w:rFonts w:ascii="Arial" w:eastAsia="Times New Roman" w:hAnsi="Arial" w:cs="Arial"/>
      <w:color w:val="3366FF"/>
      <w:sz w:val="24"/>
      <w:szCs w:val="20"/>
      <w:lang w:val="en-US"/>
    </w:rPr>
  </w:style>
  <w:style w:type="paragraph" w:styleId="BodyTextIndent3">
    <w:name w:val="Body Text Indent 3"/>
    <w:basedOn w:val="Normal"/>
    <w:link w:val="BodyTextIndent3Char"/>
    <w:rsid w:val="00001CE1"/>
    <w:pPr>
      <w:ind w:left="180"/>
      <w:jc w:val="both"/>
    </w:pPr>
    <w:rPr>
      <w:rFonts w:cs="Arial"/>
      <w:b/>
      <w:bCs/>
      <w:iCs/>
      <w:lang w:val="en-US"/>
    </w:rPr>
  </w:style>
  <w:style w:type="character" w:customStyle="1" w:styleId="BodyTextIndent3Char">
    <w:name w:val="Body Text Indent 3 Char"/>
    <w:basedOn w:val="DefaultParagraphFont"/>
    <w:link w:val="BodyTextIndent3"/>
    <w:rsid w:val="00001CE1"/>
    <w:rPr>
      <w:rFonts w:ascii="Arial" w:eastAsia="Times New Roman" w:hAnsi="Arial" w:cs="Arial"/>
      <w:b/>
      <w:bCs/>
      <w:iCs/>
      <w:sz w:val="24"/>
      <w:szCs w:val="24"/>
      <w:lang w:val="en-US"/>
    </w:rPr>
  </w:style>
  <w:style w:type="table" w:styleId="TableGrid">
    <w:name w:val="Table Grid"/>
    <w:basedOn w:val="TableNormal"/>
    <w:uiPriority w:val="59"/>
    <w:rsid w:val="00001C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01CE1"/>
    <w:pPr>
      <w:spacing w:after="120"/>
      <w:ind w:left="283"/>
    </w:pPr>
  </w:style>
  <w:style w:type="character" w:customStyle="1" w:styleId="BodyTextIndentChar">
    <w:name w:val="Body Text Indent Char"/>
    <w:basedOn w:val="DefaultParagraphFont"/>
    <w:link w:val="BodyTextIndent"/>
    <w:rsid w:val="00001CE1"/>
    <w:rPr>
      <w:rFonts w:ascii="Arial" w:eastAsia="Times New Roman" w:hAnsi="Arial" w:cs="Times New Roman"/>
      <w:sz w:val="24"/>
      <w:szCs w:val="24"/>
    </w:rPr>
  </w:style>
  <w:style w:type="paragraph" w:styleId="ListParagraph">
    <w:name w:val="List Paragraph"/>
    <w:basedOn w:val="Normal"/>
    <w:uiPriority w:val="34"/>
    <w:qFormat/>
    <w:rsid w:val="001669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82EF37B905342148AF0345432F66A4AC" ma:contentTypeVersion="1" ma:contentTypeDescription="Create a new document." ma:contentTypeScope="" ma:versionID="491009d4ab7cbbc0b49e0fbda6f2ed92">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F4A48-55C8-4027-9440-61851A9DB4FB}">
  <ds:schemaRefs>
    <ds:schemaRef ds:uri="http://schemas.microsoft.com/sharepoint/v3/contenttype/forms"/>
  </ds:schemaRefs>
</ds:datastoreItem>
</file>

<file path=customXml/itemProps2.xml><?xml version="1.0" encoding="utf-8"?>
<ds:datastoreItem xmlns:ds="http://schemas.openxmlformats.org/officeDocument/2006/customXml" ds:itemID="{B7F582D2-B481-47A5-8096-94CC44B55A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16AF5E-F0CD-4EA4-AE07-0662B7787F8E}">
  <ds:schemaRefs>
    <ds:schemaRef ds:uri="Microsoft.SharePoint.Taxonomy.ContentTypeSync"/>
  </ds:schemaRefs>
</ds:datastoreItem>
</file>

<file path=customXml/itemProps4.xml><?xml version="1.0" encoding="utf-8"?>
<ds:datastoreItem xmlns:ds="http://schemas.openxmlformats.org/officeDocument/2006/customXml" ds:itemID="{CAE03C83-3492-44FF-BCFC-E833C557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leighl</dc:creator>
  <cp:lastModifiedBy>Kitching Angie</cp:lastModifiedBy>
  <cp:revision>2</cp:revision>
  <dcterms:created xsi:type="dcterms:W3CDTF">2020-11-03T17:16:00Z</dcterms:created>
  <dcterms:modified xsi:type="dcterms:W3CDTF">2020-11-03T17:16:00Z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0x01010082EF37B905342148AF0345432F66A4AC</vt:lpwstr>
  </property>
</Properties>
</file>